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1B" w:rsidRDefault="0044771B" w:rsidP="0044771B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44771B" w:rsidRDefault="0044771B" w:rsidP="0044771B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44771B" w:rsidRDefault="0044771B" w:rsidP="0044771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6 kwietnia 2018r.</w:t>
      </w:r>
    </w:p>
    <w:p w:rsidR="0044771B" w:rsidRDefault="0044771B" w:rsidP="0044771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44771B" w:rsidRDefault="0044771B" w:rsidP="0044771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44771B" w:rsidRDefault="0044771B" w:rsidP="0044771B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44771B" w:rsidRDefault="0044771B" w:rsidP="0044771B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4771B" w:rsidRPr="0044771B" w:rsidRDefault="0044771B" w:rsidP="0044771B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. zmianami) zawiadamiam o wszczęciu postępowania w sprawie </w:t>
      </w:r>
      <w:r w:rsidRPr="0044771B">
        <w:rPr>
          <w:rFonts w:ascii="Times New Roman" w:hAnsi="Times New Roman" w:cs="Times New Roman"/>
          <w:i w:val="0"/>
          <w:sz w:val="28"/>
          <w:szCs w:val="28"/>
        </w:rPr>
        <w:t>wydania decyzji o ustaleniu lokalizacji inwestycji celu publicznego dla inwestycji polegającej na budowie linii kablowej oświetlenia ulicznego wraz ze słupami oświetleniowymi i szafką oświetleniową na nieruchomościach oznaczonych nr działek 10/1, 30, 31, 37 położonych w obrębie geodezyjnym Lipianki, Gmina Kwidzyn.</w:t>
      </w:r>
    </w:p>
    <w:p w:rsidR="0044771B" w:rsidRDefault="0044771B" w:rsidP="0044771B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</w:t>
      </w:r>
      <w:r>
        <w:rPr>
          <w:rFonts w:ascii="Times New Roman" w:hAnsi="Times New Roman" w:cs="Times New Roman"/>
          <w:i w:val="0"/>
          <w:sz w:val="28"/>
          <w:szCs w:val="24"/>
        </w:rPr>
        <w:t>11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44771B" w:rsidRDefault="0044771B" w:rsidP="0044771B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7 maja 2018r. w godzinach pracy Urzędu.</w:t>
      </w:r>
    </w:p>
    <w:p w:rsidR="0044771B" w:rsidRDefault="0044771B" w:rsidP="0044771B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44771B" w:rsidRDefault="0044771B" w:rsidP="0044771B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44771B" w:rsidRDefault="0044771B" w:rsidP="0044771B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  <w:bookmarkStart w:id="0" w:name="_GoBack"/>
      <w:bookmarkEnd w:id="0"/>
    </w:p>
    <w:sectPr w:rsidR="0044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C1"/>
    <w:rsid w:val="0044771B"/>
    <w:rsid w:val="00873A18"/>
    <w:rsid w:val="00D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71B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71B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2018-04-06T07:21:00Z</cp:lastPrinted>
  <dcterms:created xsi:type="dcterms:W3CDTF">2018-04-06T07:19:00Z</dcterms:created>
  <dcterms:modified xsi:type="dcterms:W3CDTF">2018-04-06T07:22:00Z</dcterms:modified>
</cp:coreProperties>
</file>