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26" w:rsidRPr="00B23C83" w:rsidRDefault="00CF67D0" w:rsidP="00416826">
      <w:pPr>
        <w:rPr>
          <w:rFonts w:ascii="Arial" w:hAnsi="Arial" w:cs="Arial"/>
        </w:rPr>
      </w:pPr>
      <w:r w:rsidRPr="00CF67D0"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416826" w:rsidRPr="00B23C83" w:rsidRDefault="00416826" w:rsidP="00416826">
      <w:pPr>
        <w:jc w:val="center"/>
        <w:rPr>
          <w:rFonts w:cs="Arial"/>
          <w:b/>
          <w:sz w:val="72"/>
          <w:szCs w:val="72"/>
        </w:rPr>
      </w:pPr>
      <w:r w:rsidRPr="00B23C83">
        <w:rPr>
          <w:rFonts w:cs="Arial"/>
          <w:b/>
          <w:sz w:val="72"/>
          <w:szCs w:val="72"/>
        </w:rPr>
        <w:t>OGŁOSZENIE</w:t>
      </w:r>
    </w:p>
    <w:p w:rsidR="00B23C83" w:rsidRPr="00936D6A" w:rsidRDefault="007507F9" w:rsidP="00B23C83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sz w:val="28"/>
          <w:szCs w:val="28"/>
        </w:rPr>
      </w:pPr>
      <w:r w:rsidRPr="00936D6A">
        <w:rPr>
          <w:rFonts w:cs="Arial"/>
          <w:sz w:val="28"/>
          <w:szCs w:val="28"/>
        </w:rPr>
        <w:t xml:space="preserve">Na podstawie art. 20 ust. 1 ustawy z dnia 8 marca 1990r. </w:t>
      </w:r>
      <w:r w:rsidRPr="00936D6A">
        <w:rPr>
          <w:rFonts w:cs="Arial"/>
          <w:sz w:val="28"/>
          <w:szCs w:val="28"/>
        </w:rPr>
        <w:br/>
        <w:t>o samorządzie gminnym (Dz. U. z 2016r. poz. 446</w:t>
      </w:r>
      <w:r w:rsidR="00936D6A">
        <w:rPr>
          <w:rFonts w:cs="Arial"/>
          <w:sz w:val="28"/>
          <w:szCs w:val="28"/>
        </w:rPr>
        <w:t xml:space="preserve"> ze zmianami</w:t>
      </w:r>
      <w:r w:rsidRPr="00936D6A">
        <w:rPr>
          <w:rFonts w:cs="Arial"/>
          <w:sz w:val="28"/>
          <w:szCs w:val="28"/>
        </w:rPr>
        <w:t xml:space="preserve">) zawiadamiam, </w:t>
      </w:r>
      <w:r w:rsidR="00B23C83" w:rsidRPr="00936D6A">
        <w:rPr>
          <w:rFonts w:cs="Arial"/>
          <w:sz w:val="28"/>
          <w:szCs w:val="28"/>
        </w:rPr>
        <w:br/>
      </w:r>
      <w:r w:rsidRPr="00936D6A">
        <w:rPr>
          <w:rFonts w:cs="Arial"/>
          <w:sz w:val="28"/>
          <w:szCs w:val="28"/>
        </w:rPr>
        <w:t xml:space="preserve">że zwołuję </w:t>
      </w:r>
      <w:r w:rsidRPr="00936D6A">
        <w:rPr>
          <w:rFonts w:cs="Arial"/>
          <w:b/>
          <w:bCs/>
          <w:sz w:val="28"/>
          <w:szCs w:val="28"/>
        </w:rPr>
        <w:t>XX</w:t>
      </w:r>
      <w:r w:rsidR="00B23C83" w:rsidRPr="00936D6A">
        <w:rPr>
          <w:rFonts w:cs="Arial"/>
          <w:b/>
          <w:bCs/>
          <w:sz w:val="28"/>
          <w:szCs w:val="28"/>
        </w:rPr>
        <w:t>X</w:t>
      </w:r>
      <w:r w:rsidR="00683B92">
        <w:rPr>
          <w:rFonts w:cs="Arial"/>
          <w:b/>
          <w:bCs/>
          <w:sz w:val="28"/>
          <w:szCs w:val="28"/>
        </w:rPr>
        <w:t>V</w:t>
      </w:r>
      <w:r w:rsidR="00DB14F2">
        <w:rPr>
          <w:rFonts w:cs="Arial"/>
          <w:b/>
          <w:bCs/>
          <w:sz w:val="28"/>
          <w:szCs w:val="28"/>
        </w:rPr>
        <w:t>I</w:t>
      </w:r>
      <w:r w:rsidRPr="00936D6A">
        <w:rPr>
          <w:rFonts w:cs="Arial"/>
          <w:b/>
          <w:bCs/>
          <w:sz w:val="28"/>
          <w:szCs w:val="28"/>
        </w:rPr>
        <w:t xml:space="preserve"> sesję </w:t>
      </w:r>
      <w:r w:rsidRPr="00936D6A">
        <w:rPr>
          <w:rFonts w:cs="Arial"/>
          <w:sz w:val="28"/>
          <w:szCs w:val="28"/>
        </w:rPr>
        <w:t xml:space="preserve">Rady Gminy Kwidzyn na dzień </w:t>
      </w:r>
      <w:r w:rsidR="00DB14F2">
        <w:rPr>
          <w:rFonts w:cs="Arial"/>
          <w:b/>
          <w:bCs/>
          <w:sz w:val="28"/>
          <w:szCs w:val="28"/>
        </w:rPr>
        <w:t>30 marca</w:t>
      </w:r>
      <w:r w:rsidR="0015235A" w:rsidRPr="00936D6A">
        <w:rPr>
          <w:rFonts w:cs="Arial"/>
          <w:b/>
          <w:bCs/>
          <w:sz w:val="28"/>
          <w:szCs w:val="28"/>
        </w:rPr>
        <w:t xml:space="preserve"> </w:t>
      </w:r>
      <w:r w:rsidRPr="00936D6A">
        <w:rPr>
          <w:rFonts w:cs="Arial"/>
          <w:b/>
          <w:bCs/>
          <w:sz w:val="28"/>
          <w:szCs w:val="28"/>
        </w:rPr>
        <w:t>201</w:t>
      </w:r>
      <w:r w:rsidR="00683B92">
        <w:rPr>
          <w:rFonts w:cs="Arial"/>
          <w:b/>
          <w:bCs/>
          <w:sz w:val="28"/>
          <w:szCs w:val="28"/>
        </w:rPr>
        <w:t>7</w:t>
      </w:r>
      <w:r w:rsidRPr="00936D6A">
        <w:rPr>
          <w:rFonts w:cs="Arial"/>
          <w:b/>
          <w:bCs/>
          <w:sz w:val="28"/>
          <w:szCs w:val="28"/>
        </w:rPr>
        <w:t>r.</w:t>
      </w:r>
      <w:r w:rsidRPr="00936D6A">
        <w:rPr>
          <w:rFonts w:cs="Arial"/>
          <w:sz w:val="28"/>
          <w:szCs w:val="28"/>
        </w:rPr>
        <w:t xml:space="preserve"> </w:t>
      </w:r>
      <w:r w:rsidRPr="00936D6A">
        <w:rPr>
          <w:rFonts w:cs="Arial"/>
          <w:b/>
          <w:bCs/>
          <w:sz w:val="28"/>
          <w:szCs w:val="28"/>
        </w:rPr>
        <w:t>(</w:t>
      </w:r>
      <w:r w:rsidR="00683B92">
        <w:rPr>
          <w:rFonts w:cs="Arial"/>
          <w:b/>
          <w:bCs/>
          <w:sz w:val="28"/>
          <w:szCs w:val="28"/>
        </w:rPr>
        <w:t>czwartek</w:t>
      </w:r>
      <w:r w:rsidRPr="00936D6A">
        <w:rPr>
          <w:rFonts w:cs="Arial"/>
          <w:b/>
          <w:bCs/>
          <w:sz w:val="28"/>
          <w:szCs w:val="28"/>
        </w:rPr>
        <w:t xml:space="preserve">) godz. 15.30 </w:t>
      </w:r>
      <w:r w:rsidR="00936D6A">
        <w:rPr>
          <w:rFonts w:cs="Arial"/>
          <w:sz w:val="28"/>
          <w:szCs w:val="28"/>
        </w:rPr>
        <w:t>w sali</w:t>
      </w:r>
      <w:r w:rsidRPr="00936D6A">
        <w:rPr>
          <w:rFonts w:cs="Arial"/>
          <w:sz w:val="28"/>
          <w:szCs w:val="28"/>
        </w:rPr>
        <w:t xml:space="preserve"> nr 22, Urząd Gminy Kwidzyn, ul. Grudziądzka 30.</w:t>
      </w:r>
    </w:p>
    <w:p w:rsidR="00416826" w:rsidRDefault="00416826" w:rsidP="00936D6A">
      <w:pPr>
        <w:spacing w:after="0" w:line="276" w:lineRule="auto"/>
        <w:ind w:firstLine="709"/>
        <w:jc w:val="both"/>
        <w:rPr>
          <w:rFonts w:cs="Arial"/>
          <w:sz w:val="26"/>
          <w:szCs w:val="26"/>
          <w:u w:val="single"/>
        </w:rPr>
      </w:pPr>
      <w:r w:rsidRPr="00936D6A">
        <w:rPr>
          <w:rFonts w:cs="Arial"/>
          <w:sz w:val="26"/>
          <w:szCs w:val="26"/>
          <w:u w:val="single"/>
        </w:rPr>
        <w:t>Proponowany porządek</w:t>
      </w:r>
      <w:r w:rsidR="0015235A" w:rsidRPr="00936D6A">
        <w:rPr>
          <w:rFonts w:cs="Arial"/>
          <w:sz w:val="26"/>
          <w:szCs w:val="26"/>
          <w:u w:val="single"/>
        </w:rPr>
        <w:t xml:space="preserve"> obrad</w:t>
      </w:r>
      <w:r w:rsidRPr="00936D6A">
        <w:rPr>
          <w:rFonts w:cs="Arial"/>
          <w:sz w:val="26"/>
          <w:szCs w:val="26"/>
          <w:u w:val="single"/>
        </w:rPr>
        <w:t>:</w:t>
      </w:r>
    </w:p>
    <w:p w:rsidR="00936D6A" w:rsidRPr="00936D6A" w:rsidRDefault="00936D6A" w:rsidP="00936D6A">
      <w:pPr>
        <w:spacing w:after="0" w:line="276" w:lineRule="auto"/>
        <w:ind w:firstLine="709"/>
        <w:jc w:val="both"/>
        <w:rPr>
          <w:rFonts w:cs="Arial"/>
          <w:sz w:val="26"/>
          <w:szCs w:val="26"/>
          <w:u w:val="single"/>
        </w:rPr>
      </w:pPr>
    </w:p>
    <w:p w:rsidR="00DB14F2" w:rsidRPr="007D2CE4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8F2BF6">
        <w:t xml:space="preserve">Otwarcie </w:t>
      </w:r>
      <w:r w:rsidRPr="007D2CE4">
        <w:rPr>
          <w:sz w:val="24"/>
          <w:szCs w:val="24"/>
        </w:rPr>
        <w:t>sesji i stwierdzenie prawomocności.</w:t>
      </w:r>
    </w:p>
    <w:p w:rsidR="00DB14F2" w:rsidRPr="007D2CE4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7D2CE4">
        <w:rPr>
          <w:sz w:val="24"/>
          <w:szCs w:val="24"/>
        </w:rPr>
        <w:t>Przedłożenie porządku obrad do zatwierdzenia.</w:t>
      </w:r>
    </w:p>
    <w:p w:rsidR="00DB14F2" w:rsidRPr="007D2CE4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7D2CE4">
        <w:rPr>
          <w:sz w:val="24"/>
          <w:szCs w:val="24"/>
        </w:rPr>
        <w:t>Przyjęcie protokołu z XXX</w:t>
      </w:r>
      <w:r>
        <w:rPr>
          <w:sz w:val="24"/>
          <w:szCs w:val="24"/>
        </w:rPr>
        <w:t>V</w:t>
      </w:r>
      <w:r w:rsidRPr="007D2CE4">
        <w:rPr>
          <w:sz w:val="24"/>
          <w:szCs w:val="24"/>
        </w:rPr>
        <w:t xml:space="preserve"> sesji Rady Gminy.</w:t>
      </w:r>
    </w:p>
    <w:p w:rsidR="00DB14F2" w:rsidRPr="007D2CE4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7D2CE4">
        <w:rPr>
          <w:sz w:val="24"/>
          <w:szCs w:val="24"/>
        </w:rPr>
        <w:t>Interpelacje i zapytania.</w:t>
      </w:r>
    </w:p>
    <w:p w:rsidR="00DB14F2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7D2CE4">
        <w:rPr>
          <w:sz w:val="24"/>
          <w:szCs w:val="24"/>
        </w:rPr>
        <w:t xml:space="preserve">Sprawozdanie Wójta z działalności między sesjami. </w:t>
      </w:r>
    </w:p>
    <w:p w:rsidR="00DB14F2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>
        <w:rPr>
          <w:sz w:val="24"/>
          <w:szCs w:val="24"/>
        </w:rPr>
        <w:t>Wystąpienie zaproszonych gości.</w:t>
      </w:r>
    </w:p>
    <w:p w:rsidR="00DB14F2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8B098D">
        <w:rPr>
          <w:sz w:val="24"/>
          <w:szCs w:val="24"/>
        </w:rPr>
        <w:t xml:space="preserve">Sprawozdanie z działalności Gminnego Ośrodka Pomocy Społecznej za 2016 rok. </w:t>
      </w:r>
      <w:r w:rsidRPr="008B098D">
        <w:rPr>
          <w:rFonts w:cs="Arial"/>
          <w:sz w:val="24"/>
          <w:szCs w:val="24"/>
        </w:rPr>
        <w:t xml:space="preserve">Sprawozdanie z pracy Gminnego Zespołu Interdyscyplinarnego za okres </w:t>
      </w:r>
      <w:r w:rsidRPr="008B098D">
        <w:rPr>
          <w:rFonts w:cs="Arial"/>
          <w:sz w:val="24"/>
          <w:szCs w:val="24"/>
        </w:rPr>
        <w:br/>
        <w:t>od 01.01.2016r do 31.12.2016r.</w:t>
      </w:r>
    </w:p>
    <w:p w:rsidR="00DB14F2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8B098D">
        <w:rPr>
          <w:rFonts w:cs="Arial"/>
          <w:sz w:val="24"/>
          <w:szCs w:val="24"/>
        </w:rPr>
        <w:t>Sprawozdanie z realizacji zadań w roku 201</w:t>
      </w:r>
      <w:r>
        <w:rPr>
          <w:rFonts w:cs="Arial"/>
          <w:sz w:val="24"/>
          <w:szCs w:val="24"/>
        </w:rPr>
        <w:t>6</w:t>
      </w:r>
      <w:r w:rsidRPr="008B098D">
        <w:rPr>
          <w:rFonts w:cs="Arial"/>
          <w:sz w:val="24"/>
          <w:szCs w:val="24"/>
        </w:rPr>
        <w:t xml:space="preserve"> wynikających z ustawy z dnia 9 czerwca 2011r. o wspieraniu rodziny i systemie pieczy zastępczej oraz przedstawienie potrzeb związanych z realizacją zadań w 201</w:t>
      </w:r>
      <w:r>
        <w:rPr>
          <w:rFonts w:cs="Arial"/>
          <w:sz w:val="24"/>
          <w:szCs w:val="24"/>
        </w:rPr>
        <w:t>7</w:t>
      </w:r>
      <w:r w:rsidRPr="008B098D">
        <w:rPr>
          <w:rFonts w:cs="Arial"/>
          <w:sz w:val="24"/>
          <w:szCs w:val="24"/>
        </w:rPr>
        <w:t xml:space="preserve"> roku. </w:t>
      </w:r>
    </w:p>
    <w:p w:rsidR="00DB14F2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8B098D">
        <w:rPr>
          <w:sz w:val="24"/>
          <w:szCs w:val="24"/>
        </w:rPr>
        <w:t>Sprawozdanie z działalności Biblioteki Publicznej Gminy Kwidzyn za 2016 rok.</w:t>
      </w:r>
    </w:p>
    <w:p w:rsidR="00DB14F2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 działalności Gminnego Ośrodka Kultury za 2016 rok. </w:t>
      </w:r>
    </w:p>
    <w:p w:rsidR="00DB14F2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8B098D">
        <w:rPr>
          <w:rFonts w:eastAsia="Calibri" w:cs="Arial"/>
          <w:sz w:val="24"/>
          <w:szCs w:val="24"/>
        </w:rPr>
        <w:t xml:space="preserve">Sprawozdanie z realizacji zadań w dziedzinie sportu, kultury fizycznej, turystyki </w:t>
      </w:r>
      <w:r w:rsidRPr="008B098D">
        <w:rPr>
          <w:rFonts w:eastAsia="Calibri" w:cs="Arial"/>
          <w:sz w:val="24"/>
          <w:szCs w:val="24"/>
        </w:rPr>
        <w:br/>
        <w:t>i wypoczynku za 2016 rok.</w:t>
      </w:r>
    </w:p>
    <w:p w:rsidR="00DB14F2" w:rsidRPr="008B098D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8B098D">
        <w:rPr>
          <w:rFonts w:cs="Arial"/>
          <w:sz w:val="24"/>
          <w:szCs w:val="24"/>
        </w:rPr>
        <w:t xml:space="preserve">Sprawozdanie z realizacji programu współpracy Gminy Kwidzyn </w:t>
      </w:r>
      <w:r w:rsidRPr="008B098D">
        <w:rPr>
          <w:rFonts w:cs="Arial"/>
          <w:sz w:val="24"/>
          <w:szCs w:val="24"/>
        </w:rPr>
        <w:br/>
        <w:t xml:space="preserve">z organizacjami pozarządowymi i innymi podmiotami prowadzącymi działalność pożytku publicznego w 2016 roku. </w:t>
      </w:r>
    </w:p>
    <w:p w:rsidR="00DB14F2" w:rsidRPr="008B098D" w:rsidRDefault="00DB14F2" w:rsidP="00DB14F2">
      <w:pPr>
        <w:numPr>
          <w:ilvl w:val="0"/>
          <w:numId w:val="12"/>
        </w:numPr>
        <w:tabs>
          <w:tab w:val="clear" w:pos="720"/>
          <w:tab w:val="num" w:pos="540"/>
        </w:tabs>
        <w:spacing w:after="0" w:line="360" w:lineRule="auto"/>
        <w:ind w:left="540" w:hanging="357"/>
        <w:jc w:val="both"/>
        <w:rPr>
          <w:sz w:val="24"/>
          <w:szCs w:val="24"/>
        </w:rPr>
      </w:pPr>
      <w:r w:rsidRPr="008B098D">
        <w:rPr>
          <w:sz w:val="24"/>
          <w:szCs w:val="24"/>
        </w:rPr>
        <w:t>Podjęcie uchwał:</w:t>
      </w:r>
    </w:p>
    <w:p w:rsidR="00DB14F2" w:rsidRDefault="00DB14F2" w:rsidP="00DB14F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zmieniająca uchwałę w sprawie przyjęcia budżetu Gminy Kwidzyn na 2017 rok, </w:t>
      </w:r>
    </w:p>
    <w:p w:rsidR="00DB14F2" w:rsidRDefault="00DB14F2" w:rsidP="00DB14F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zmieniająca uchwałę w sprawie przyjęcia Wieloletniej Prognozy Finansowej Gminy Kwidzyn na lata 2017-2026,</w:t>
      </w:r>
    </w:p>
    <w:p w:rsidR="00DB14F2" w:rsidRPr="00F757BC" w:rsidRDefault="00DB14F2" w:rsidP="00DB14F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r w:rsidRPr="00F757BC">
        <w:rPr>
          <w:rFonts w:cs="Arial"/>
          <w:sz w:val="24"/>
          <w:szCs w:val="24"/>
        </w:rPr>
        <w:t>w sprawie określenia kryteriów wraz z liczbą punktów i dokumentami niezbędnymi do potwierdzenia tych kryteriów w postępowaniu rekrutacyjnym przy przyjęciu kandydatów, zamieszkałych  poza obwodem szkoły, do klas pierwszych szkół podstawowych, dla których organem prowadzącym jest Gmina Kwidzyn,</w:t>
      </w:r>
    </w:p>
    <w:p w:rsidR="00DB14F2" w:rsidRPr="00F757BC" w:rsidRDefault="00DB14F2" w:rsidP="00DB14F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F757BC">
        <w:rPr>
          <w:rFonts w:eastAsia="Calibri" w:cs="Arial"/>
          <w:bCs/>
          <w:sz w:val="24"/>
          <w:szCs w:val="24"/>
        </w:rPr>
        <w:t>w sprawie dostosowania sieci szkół podstawowych i gimnazjów</w:t>
      </w:r>
      <w:r w:rsidRPr="00F757BC">
        <w:rPr>
          <w:rFonts w:eastAsia="Calibri" w:cs="Arial"/>
          <w:bCs/>
          <w:sz w:val="24"/>
          <w:szCs w:val="24"/>
        </w:rPr>
        <w:br/>
        <w:t>prowadzonych przez Gminę Kwidzyn do nowego ustroju szkolnego</w:t>
      </w:r>
      <w:r w:rsidRPr="00F757BC">
        <w:rPr>
          <w:rFonts w:cs="Arial"/>
          <w:bCs/>
          <w:sz w:val="24"/>
          <w:szCs w:val="24"/>
        </w:rPr>
        <w:t xml:space="preserve"> </w:t>
      </w:r>
      <w:r w:rsidRPr="00F757BC">
        <w:rPr>
          <w:rFonts w:eastAsia="Calibri" w:cs="Arial"/>
          <w:bCs/>
          <w:sz w:val="24"/>
          <w:szCs w:val="24"/>
        </w:rPr>
        <w:t xml:space="preserve">na okres </w:t>
      </w:r>
      <w:r>
        <w:rPr>
          <w:rFonts w:eastAsia="Calibri" w:cs="Arial"/>
          <w:bCs/>
          <w:sz w:val="24"/>
          <w:szCs w:val="24"/>
        </w:rPr>
        <w:br/>
      </w:r>
      <w:r w:rsidRPr="00F757BC">
        <w:rPr>
          <w:rFonts w:eastAsia="Calibri" w:cs="Arial"/>
          <w:bCs/>
          <w:sz w:val="24"/>
          <w:szCs w:val="24"/>
        </w:rPr>
        <w:t>od dnia 1 września 2017r. do dnia 31 sierpnia 2019r.,</w:t>
      </w:r>
    </w:p>
    <w:p w:rsidR="00DB14F2" w:rsidRPr="00F757BC" w:rsidRDefault="00DB14F2" w:rsidP="00DB14F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F757BC">
        <w:rPr>
          <w:rFonts w:cs="Arial"/>
          <w:sz w:val="24"/>
          <w:szCs w:val="24"/>
        </w:rPr>
        <w:t xml:space="preserve">w sprawie określenia kryteriów wraz z liczbą punktów i dokumentami niezbędnymi </w:t>
      </w:r>
      <w:r>
        <w:rPr>
          <w:rFonts w:cs="Arial"/>
          <w:sz w:val="24"/>
          <w:szCs w:val="24"/>
        </w:rPr>
        <w:br/>
      </w:r>
      <w:r w:rsidRPr="00F757BC">
        <w:rPr>
          <w:rFonts w:cs="Arial"/>
          <w:sz w:val="24"/>
          <w:szCs w:val="24"/>
        </w:rPr>
        <w:t xml:space="preserve">do potwierdzenia tych kryteriów na drugim etapie postępowania rekrutacyjnego </w:t>
      </w:r>
      <w:r>
        <w:rPr>
          <w:rFonts w:cs="Arial"/>
          <w:sz w:val="24"/>
          <w:szCs w:val="24"/>
        </w:rPr>
        <w:br/>
      </w:r>
      <w:r w:rsidRPr="00F757BC">
        <w:rPr>
          <w:rFonts w:cs="Arial"/>
          <w:sz w:val="24"/>
          <w:szCs w:val="24"/>
        </w:rPr>
        <w:t>do przedszkola i oddziałów przedszkolnych w szkołach podstawowych, dla których organem prowadzącym jest Gmina Kwidzyn,</w:t>
      </w:r>
    </w:p>
    <w:p w:rsidR="00DB14F2" w:rsidRPr="007A6FBE" w:rsidRDefault="00DB14F2" w:rsidP="00DB14F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D77F28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D77F28">
        <w:rPr>
          <w:sz w:val="24"/>
          <w:szCs w:val="24"/>
        </w:rPr>
        <w:t xml:space="preserve">sprawie przyjęcia zasad udzielania i rozliczania dotacji celowej </w:t>
      </w:r>
      <w:r>
        <w:rPr>
          <w:sz w:val="24"/>
          <w:szCs w:val="24"/>
        </w:rPr>
        <w:br/>
      </w:r>
      <w:r w:rsidRPr="00D77F28">
        <w:rPr>
          <w:sz w:val="24"/>
          <w:szCs w:val="24"/>
        </w:rPr>
        <w:t>ze środków budżetu Gminy Kwidzyn na realizację inwestycji w zakresie zmiany systemu ogrzewania z węglowego na proekologiczny w budynkach lub lokalach mieszkalnych, poło</w:t>
      </w:r>
      <w:r>
        <w:rPr>
          <w:sz w:val="24"/>
          <w:szCs w:val="24"/>
        </w:rPr>
        <w:t>żonych na terenie gminy Kwidzyn,</w:t>
      </w:r>
    </w:p>
    <w:p w:rsidR="00DB14F2" w:rsidRPr="007A6FBE" w:rsidRDefault="00DB14F2" w:rsidP="00DB14F2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7A6FBE">
        <w:rPr>
          <w:sz w:val="24"/>
          <w:szCs w:val="24"/>
        </w:rPr>
        <w:t>w sprawie</w:t>
      </w:r>
      <w:r w:rsidRPr="007A6FBE">
        <w:rPr>
          <w:b/>
          <w:sz w:val="24"/>
          <w:szCs w:val="24"/>
        </w:rPr>
        <w:t xml:space="preserve"> </w:t>
      </w:r>
      <w:r w:rsidR="001B7AE3">
        <w:rPr>
          <w:rStyle w:val="FontStyle32"/>
          <w:rFonts w:asciiTheme="minorHAnsi" w:hAnsiTheme="minorHAnsi"/>
          <w:b w:val="0"/>
          <w:sz w:val="24"/>
          <w:szCs w:val="24"/>
        </w:rPr>
        <w:t xml:space="preserve">zasad udzielania dotacji celowej ze środków budżetu Gminy Kwidzyn </w:t>
      </w:r>
      <w:r w:rsidR="001B7AE3">
        <w:rPr>
          <w:rStyle w:val="FontStyle32"/>
          <w:rFonts w:asciiTheme="minorHAnsi" w:hAnsiTheme="minorHAnsi"/>
          <w:b w:val="0"/>
          <w:sz w:val="24"/>
          <w:szCs w:val="24"/>
        </w:rPr>
        <w:br/>
        <w:t xml:space="preserve">w roku 2017 na realizację inwestycji usuwania i unieszkodliwiania wyrobów zawierających azbest z terenu gminy Kwidzyn. </w:t>
      </w:r>
    </w:p>
    <w:p w:rsidR="00DB14F2" w:rsidRDefault="00DB14F2" w:rsidP="00DB14F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Odpowiedzi na interpelacje i zapytania z XXXV sesji. </w:t>
      </w:r>
    </w:p>
    <w:p w:rsidR="00DB14F2" w:rsidRPr="008B098D" w:rsidRDefault="00DB14F2" w:rsidP="00DB14F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8B098D">
        <w:rPr>
          <w:sz w:val="24"/>
          <w:szCs w:val="24"/>
        </w:rPr>
        <w:t>Wolne wnioski.</w:t>
      </w:r>
    </w:p>
    <w:p w:rsidR="00DB14F2" w:rsidRDefault="00DB14F2" w:rsidP="00DB14F2">
      <w:pPr>
        <w:numPr>
          <w:ilvl w:val="0"/>
          <w:numId w:val="16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2E1C50">
        <w:rPr>
          <w:sz w:val="24"/>
          <w:szCs w:val="24"/>
        </w:rPr>
        <w:t>Zamknięcie obrad.</w:t>
      </w:r>
    </w:p>
    <w:p w:rsidR="000B54D6" w:rsidRDefault="000B54D6" w:rsidP="000B54D6">
      <w:pPr>
        <w:spacing w:after="0" w:line="360" w:lineRule="auto"/>
        <w:rPr>
          <w:i/>
          <w:sz w:val="28"/>
          <w:szCs w:val="28"/>
        </w:rPr>
      </w:pPr>
    </w:p>
    <w:p w:rsidR="00C20448" w:rsidRPr="00936D6A" w:rsidRDefault="007507F9" w:rsidP="000B54D6">
      <w:pPr>
        <w:spacing w:after="0" w:line="360" w:lineRule="auto"/>
        <w:ind w:left="5664" w:firstLine="708"/>
        <w:rPr>
          <w:i/>
          <w:sz w:val="26"/>
          <w:szCs w:val="26"/>
        </w:rPr>
      </w:pPr>
      <w:r w:rsidRPr="00936D6A">
        <w:rPr>
          <w:i/>
          <w:sz w:val="26"/>
          <w:szCs w:val="26"/>
        </w:rPr>
        <w:t>Przewodniczący Rady</w:t>
      </w:r>
    </w:p>
    <w:p w:rsidR="002B1C67" w:rsidRPr="00936D6A" w:rsidRDefault="00410329" w:rsidP="00E9445C">
      <w:pPr>
        <w:spacing w:after="0" w:line="360" w:lineRule="auto"/>
        <w:ind w:left="6372"/>
        <w:rPr>
          <w:i/>
          <w:sz w:val="26"/>
          <w:szCs w:val="26"/>
        </w:rPr>
      </w:pPr>
      <w:r w:rsidRPr="00936D6A">
        <w:rPr>
          <w:i/>
          <w:sz w:val="26"/>
          <w:szCs w:val="26"/>
        </w:rPr>
        <w:t xml:space="preserve">(-) Henryk Ordon </w:t>
      </w:r>
    </w:p>
    <w:sectPr w:rsidR="002B1C67" w:rsidRPr="00936D6A" w:rsidSect="0015235A">
      <w:footerReference w:type="default" r:id="rId8"/>
      <w:headerReference w:type="first" r:id="rId9"/>
      <w:footerReference w:type="first" r:id="rId10"/>
      <w:pgSz w:w="11906" w:h="16838"/>
      <w:pgMar w:top="1134" w:right="1418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2ED" w:rsidRDefault="00A002ED" w:rsidP="005E0F68">
      <w:pPr>
        <w:spacing w:after="0" w:line="240" w:lineRule="auto"/>
      </w:pPr>
      <w:r>
        <w:separator/>
      </w:r>
    </w:p>
  </w:endnote>
  <w:endnote w:type="continuationSeparator" w:id="0">
    <w:p w:rsidR="00A002ED" w:rsidRDefault="00A002ED" w:rsidP="005E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0FC" w:rsidRDefault="00CF67D0" w:rsidP="002D4C4B">
    <w:pPr>
      <w:pStyle w:val="Stopka"/>
      <w:jc w:val="center"/>
      <w:rPr>
        <w:b/>
      </w:rPr>
    </w:pPr>
    <w:r w:rsidRPr="00CF67D0">
      <w:rPr>
        <w:b/>
      </w:rPr>
      <w:pict>
        <v:rect id="_x0000_i1026" style="width:0;height:1.5pt" o:hralign="center" o:hrstd="t" o:hr="t" fillcolor="#a0a0a0" stroked="f"/>
      </w:pict>
    </w:r>
  </w:p>
  <w:p w:rsidR="00FF07CD" w:rsidRDefault="00FF07CD" w:rsidP="002D4C4B">
    <w:pPr>
      <w:pStyle w:val="Stopka"/>
      <w:jc w:val="center"/>
      <w:rPr>
        <w:b/>
      </w:rPr>
    </w:pPr>
  </w:p>
  <w:p w:rsidR="00286C96" w:rsidRPr="00286C96" w:rsidRDefault="00CA7F22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="00E14C20" w:rsidRPr="00CA7F22">
      <w:rPr>
        <w:b/>
        <w:i/>
        <w:color w:val="1B1A00"/>
        <w:sz w:val="20"/>
        <w:szCs w:val="20"/>
      </w:rPr>
      <w:t>iedziba</w:t>
    </w:r>
    <w:r w:rsidR="00E14C20" w:rsidRPr="00CA7F22">
      <w:rPr>
        <w:i/>
        <w:color w:val="1B1A00"/>
        <w:sz w:val="20"/>
        <w:szCs w:val="20"/>
      </w:rPr>
      <w:t>:</w:t>
    </w:r>
    <w:r w:rsidRPr="00CA7F22">
      <w:rPr>
        <w:i/>
        <w:color w:val="1B1A00"/>
        <w:sz w:val="20"/>
        <w:szCs w:val="20"/>
      </w:rPr>
      <w:t xml:space="preserve"> </w:t>
    </w:r>
    <w:r>
      <w:rPr>
        <w:i/>
        <w:color w:val="1B1A00"/>
        <w:sz w:val="20"/>
        <w:szCs w:val="20"/>
      </w:rPr>
      <w:t>ul. Grudziądzka 3</w:t>
    </w:r>
    <w:r w:rsidR="007C679C">
      <w:rPr>
        <w:i/>
        <w:color w:val="1B1A00"/>
        <w:sz w:val="20"/>
        <w:szCs w:val="20"/>
      </w:rPr>
      <w:t>0</w:t>
    </w:r>
    <w:r>
      <w:rPr>
        <w:i/>
        <w:color w:val="1B1A00"/>
        <w:sz w:val="20"/>
        <w:szCs w:val="20"/>
      </w:rPr>
      <w:t xml:space="preserve">, </w:t>
    </w:r>
    <w:r w:rsidR="0057109B" w:rsidRPr="00286C96">
      <w:rPr>
        <w:i/>
        <w:color w:val="1B1A00"/>
        <w:sz w:val="20"/>
        <w:szCs w:val="20"/>
      </w:rPr>
      <w:t xml:space="preserve"> 82-500 Kwidzyn, tel. </w:t>
    </w:r>
    <w:r w:rsidR="007C679C">
      <w:rPr>
        <w:i/>
        <w:color w:val="1B1A00"/>
        <w:sz w:val="20"/>
        <w:szCs w:val="20"/>
        <w:lang w:val="en-US"/>
      </w:rPr>
      <w:t>(+48) 55</w:t>
    </w:r>
    <w:r w:rsidR="00376925">
      <w:rPr>
        <w:i/>
        <w:color w:val="1B1A00"/>
        <w:sz w:val="20"/>
        <w:szCs w:val="20"/>
        <w:lang w:val="en-US"/>
      </w:rPr>
      <w:t xml:space="preserve"> 261 41 57</w:t>
    </w:r>
    <w:r w:rsidR="0057109B" w:rsidRPr="00286C96">
      <w:rPr>
        <w:i/>
        <w:color w:val="1B1A00"/>
        <w:sz w:val="20"/>
        <w:szCs w:val="20"/>
        <w:lang w:val="en-US"/>
      </w:rPr>
      <w:t xml:space="preserve"> fax. </w:t>
    </w:r>
    <w:r w:rsidR="00735462" w:rsidRPr="00286C96">
      <w:rPr>
        <w:i/>
        <w:color w:val="1B1A00"/>
        <w:sz w:val="20"/>
        <w:szCs w:val="20"/>
        <w:lang w:val="en-US"/>
      </w:rPr>
      <w:t>(+48</w:t>
    </w:r>
    <w:r w:rsidR="007C679C">
      <w:rPr>
        <w:i/>
        <w:color w:val="1B1A00"/>
        <w:sz w:val="20"/>
        <w:szCs w:val="20"/>
        <w:lang w:val="en-US"/>
      </w:rPr>
      <w:t>) 55 </w:t>
    </w:r>
    <w:r w:rsidR="0057109B" w:rsidRPr="00286C96">
      <w:rPr>
        <w:i/>
        <w:color w:val="1B1A00"/>
        <w:sz w:val="20"/>
        <w:szCs w:val="20"/>
        <w:lang w:val="en-US"/>
      </w:rPr>
      <w:t>279</w:t>
    </w:r>
    <w:r w:rsidR="007C679C">
      <w:rPr>
        <w:i/>
        <w:color w:val="1B1A00"/>
        <w:sz w:val="20"/>
        <w:szCs w:val="20"/>
        <w:lang w:val="en-US"/>
      </w:rPr>
      <w:t xml:space="preserve"> </w:t>
    </w:r>
    <w:r w:rsidR="0057109B" w:rsidRPr="00286C96">
      <w:rPr>
        <w:i/>
        <w:color w:val="1B1A00"/>
        <w:sz w:val="20"/>
        <w:szCs w:val="20"/>
        <w:lang w:val="en-US"/>
      </w:rPr>
      <w:t>23</w:t>
    </w:r>
    <w:r w:rsidR="007C679C">
      <w:rPr>
        <w:i/>
        <w:color w:val="1B1A00"/>
        <w:sz w:val="20"/>
        <w:szCs w:val="20"/>
        <w:lang w:val="en-US"/>
      </w:rPr>
      <w:t xml:space="preserve"> </w:t>
    </w:r>
    <w:bookmarkStart w:id="0" w:name="_GoBack"/>
    <w:bookmarkEnd w:id="0"/>
    <w:r w:rsidR="0057109B" w:rsidRPr="00286C96">
      <w:rPr>
        <w:i/>
        <w:color w:val="1B1A00"/>
        <w:sz w:val="20"/>
        <w:szCs w:val="20"/>
        <w:lang w:val="en-US"/>
      </w:rPr>
      <w:t>06</w:t>
    </w:r>
  </w:p>
  <w:p w:rsidR="002D4C4B" w:rsidRPr="00286C96" w:rsidRDefault="0057109B" w:rsidP="002D4C4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="002D4C4B" w:rsidRPr="00286C96">
      <w:rPr>
        <w:i/>
        <w:color w:val="1B1A00"/>
        <w:sz w:val="20"/>
        <w:szCs w:val="20"/>
        <w:lang w:val="en-US"/>
      </w:rPr>
      <w:t xml:space="preserve">; </w:t>
    </w:r>
    <w:r w:rsidR="00735462" w:rsidRPr="00286C96">
      <w:rPr>
        <w:i/>
        <w:color w:val="1B1A00"/>
        <w:sz w:val="20"/>
        <w:szCs w:val="20"/>
        <w:lang w:val="en-US"/>
      </w:rPr>
      <w:t xml:space="preserve">e-mail: </w:t>
    </w:r>
    <w:hyperlink r:id="rId2" w:history="1">
      <w:r w:rsidR="00376925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="002D4C4B"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286C96" w:rsidRPr="00286C96" w:rsidRDefault="00286C96" w:rsidP="002D4C4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6B" w:rsidRDefault="00CF67D0" w:rsidP="00C9046B">
    <w:pPr>
      <w:pStyle w:val="Stopka"/>
      <w:jc w:val="center"/>
      <w:rPr>
        <w:b/>
      </w:rPr>
    </w:pPr>
    <w:r w:rsidRPr="00CF67D0">
      <w:rPr>
        <w:b/>
      </w:rPr>
      <w:pict>
        <v:rect id="_x0000_i1027" style="width:0;height:1.5pt" o:hralign="center" o:hrstd="t" o:hr="t" fillcolor="#a0a0a0" stroked="f"/>
      </w:pict>
    </w:r>
  </w:p>
  <w:p w:rsidR="00C9046B" w:rsidRDefault="00C9046B" w:rsidP="00C9046B">
    <w:pPr>
      <w:pStyle w:val="Stopka"/>
      <w:jc w:val="center"/>
      <w:rPr>
        <w:b/>
      </w:rPr>
    </w:pPr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>
      <w:rPr>
        <w:b/>
        <w:i/>
        <w:color w:val="1B1A00"/>
        <w:sz w:val="20"/>
        <w:szCs w:val="20"/>
      </w:rPr>
      <w:t>S</w:t>
    </w:r>
    <w:r w:rsidRPr="00CA7F22">
      <w:rPr>
        <w:b/>
        <w:i/>
        <w:color w:val="1B1A00"/>
        <w:sz w:val="20"/>
        <w:szCs w:val="20"/>
      </w:rPr>
      <w:t>iedziba</w:t>
    </w:r>
    <w:r w:rsidRPr="00CA7F22">
      <w:rPr>
        <w:i/>
        <w:color w:val="1B1A00"/>
        <w:sz w:val="20"/>
        <w:szCs w:val="20"/>
      </w:rPr>
      <w:t xml:space="preserve">: </w:t>
    </w:r>
    <w:r>
      <w:rPr>
        <w:i/>
        <w:color w:val="1B1A00"/>
        <w:sz w:val="20"/>
        <w:szCs w:val="20"/>
      </w:rPr>
      <w:t xml:space="preserve">ul. Grudziądzka 30, </w:t>
    </w:r>
    <w:r w:rsidRPr="00286C96">
      <w:rPr>
        <w:i/>
        <w:color w:val="1B1A00"/>
        <w:sz w:val="20"/>
        <w:szCs w:val="20"/>
      </w:rPr>
      <w:t xml:space="preserve"> 82-500 Kwidzyn, tel. </w:t>
    </w:r>
    <w:r>
      <w:rPr>
        <w:i/>
        <w:color w:val="1B1A00"/>
        <w:sz w:val="20"/>
        <w:szCs w:val="20"/>
        <w:lang w:val="en-US"/>
      </w:rPr>
      <w:t>(+48) 55 261 41 5</w:t>
    </w:r>
    <w:r w:rsidR="009607BB">
      <w:rPr>
        <w:i/>
        <w:color w:val="1B1A00"/>
        <w:sz w:val="20"/>
        <w:szCs w:val="20"/>
        <w:lang w:val="en-US"/>
      </w:rPr>
      <w:t xml:space="preserve">7 </w:t>
    </w:r>
    <w:r w:rsidRPr="00286C96">
      <w:rPr>
        <w:i/>
        <w:color w:val="1B1A00"/>
        <w:sz w:val="20"/>
        <w:szCs w:val="20"/>
        <w:lang w:val="en-US"/>
      </w:rPr>
      <w:t>fax. (+48</w:t>
    </w:r>
    <w:r>
      <w:rPr>
        <w:i/>
        <w:color w:val="1B1A00"/>
        <w:sz w:val="20"/>
        <w:szCs w:val="20"/>
        <w:lang w:val="en-US"/>
      </w:rPr>
      <w:t>) 55 </w:t>
    </w:r>
    <w:r w:rsidRPr="00286C96">
      <w:rPr>
        <w:i/>
        <w:color w:val="1B1A00"/>
        <w:sz w:val="20"/>
        <w:szCs w:val="20"/>
        <w:lang w:val="en-US"/>
      </w:rPr>
      <w:t>279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23</w:t>
    </w:r>
    <w:r>
      <w:rPr>
        <w:i/>
        <w:color w:val="1B1A00"/>
        <w:sz w:val="20"/>
        <w:szCs w:val="20"/>
        <w:lang w:val="en-US"/>
      </w:rPr>
      <w:t xml:space="preserve"> </w:t>
    </w:r>
    <w:r w:rsidRPr="00286C96">
      <w:rPr>
        <w:i/>
        <w:color w:val="1B1A00"/>
        <w:sz w:val="20"/>
        <w:szCs w:val="20"/>
        <w:lang w:val="en-US"/>
      </w:rPr>
      <w:t>06</w:t>
    </w:r>
  </w:p>
  <w:p w:rsidR="00C9046B" w:rsidRPr="00286C96" w:rsidRDefault="00C9046B" w:rsidP="00C9046B">
    <w:pPr>
      <w:pStyle w:val="Stopka"/>
      <w:jc w:val="center"/>
      <w:rPr>
        <w:rStyle w:val="Hipercze"/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 xml:space="preserve"> </w:t>
    </w:r>
    <w:hyperlink r:id="rId1" w:history="1">
      <w:r w:rsidRPr="00286C96">
        <w:rPr>
          <w:rStyle w:val="Hipercze"/>
          <w:i/>
          <w:color w:val="1B1A00"/>
          <w:sz w:val="20"/>
          <w:szCs w:val="20"/>
          <w:lang w:val="en-US"/>
        </w:rPr>
        <w:t>www.gminakwidzyn.pl</w:t>
      </w:r>
    </w:hyperlink>
    <w:r w:rsidRPr="00286C96">
      <w:rPr>
        <w:i/>
        <w:color w:val="1B1A00"/>
        <w:sz w:val="20"/>
        <w:szCs w:val="20"/>
        <w:lang w:val="en-US"/>
      </w:rPr>
      <w:t xml:space="preserve">; e-mail: </w:t>
    </w:r>
    <w:hyperlink r:id="rId2" w:history="1">
      <w:r w:rsidR="009607BB">
        <w:rPr>
          <w:rStyle w:val="Hipercze"/>
          <w:i/>
          <w:color w:val="1B1A00"/>
          <w:sz w:val="20"/>
          <w:szCs w:val="20"/>
          <w:lang w:val="en-US"/>
        </w:rPr>
        <w:t>samorzad</w:t>
      </w:r>
      <w:r w:rsidRPr="00286C96">
        <w:rPr>
          <w:rStyle w:val="Hipercze"/>
          <w:i/>
          <w:color w:val="1B1A00"/>
          <w:sz w:val="20"/>
          <w:szCs w:val="20"/>
          <w:lang w:val="en-US"/>
        </w:rPr>
        <w:t>@gminakwidzyn.pl</w:t>
      </w:r>
    </w:hyperlink>
  </w:p>
  <w:p w:rsidR="00C9046B" w:rsidRPr="00286C96" w:rsidRDefault="00C9046B" w:rsidP="00C9046B">
    <w:pPr>
      <w:pStyle w:val="Stopka"/>
      <w:jc w:val="center"/>
      <w:rPr>
        <w:i/>
        <w:color w:val="1B1A00"/>
        <w:sz w:val="20"/>
        <w:szCs w:val="20"/>
        <w:lang w:val="en-US"/>
      </w:rPr>
    </w:pPr>
    <w:r w:rsidRPr="00286C96">
      <w:rPr>
        <w:i/>
        <w:color w:val="1B1A00"/>
        <w:sz w:val="20"/>
        <w:szCs w:val="20"/>
        <w:lang w:val="en-US"/>
      </w:rPr>
      <w:t>NIP 581 18 27 894, REGON 170747767</w:t>
    </w:r>
  </w:p>
  <w:p w:rsidR="00C9046B" w:rsidRDefault="00C904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2ED" w:rsidRDefault="00A002ED" w:rsidP="005E0F68">
      <w:pPr>
        <w:spacing w:after="0" w:line="240" w:lineRule="auto"/>
      </w:pPr>
      <w:r>
        <w:separator/>
      </w:r>
    </w:p>
  </w:footnote>
  <w:footnote w:type="continuationSeparator" w:id="0">
    <w:p w:rsidR="00A002ED" w:rsidRDefault="00A002ED" w:rsidP="005E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C20" w:rsidRDefault="009607BB" w:rsidP="00C9046B">
    <w:pPr>
      <w:pStyle w:val="Nagwek"/>
      <w:ind w:firstLine="1560"/>
    </w:pP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Rada </w:t>
    </w:r>
    <w:r w:rsidR="00C9046B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Gmin</w:t>
    </w:r>
    <w:r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>y</w:t>
    </w:r>
    <w:r w:rsidR="00C9046B" w:rsidRPr="00286C96">
      <w:rPr>
        <w:rFonts w:ascii="Monotype Corsiva" w:eastAsia="Times New Roman" w:hAnsi="Monotype Corsiva" w:cs="Times New Roman"/>
        <w:color w:val="141400"/>
        <w:sz w:val="56"/>
        <w:szCs w:val="56"/>
        <w:lang w:eastAsia="pl-PL"/>
      </w:rPr>
      <w:t xml:space="preserve"> Kwidzyn</w:t>
    </w:r>
    <w:r w:rsidR="00C9046B" w:rsidRPr="00C9046B">
      <w:t xml:space="preserve"> </w:t>
    </w:r>
    <w:r w:rsidR="00C9046B" w:rsidRPr="00C9046B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156845</wp:posOffset>
          </wp:positionH>
          <wp:positionV relativeFrom="paragraph">
            <wp:posOffset>26035</wp:posOffset>
          </wp:positionV>
          <wp:extent cx="609600" cy="704850"/>
          <wp:effectExtent l="0" t="0" r="0" b="0"/>
          <wp:wrapThrough wrapText="bothSides">
            <wp:wrapPolygon edited="0">
              <wp:start x="0" y="0"/>
              <wp:lineTo x="0" y="21016"/>
              <wp:lineTo x="20925" y="21016"/>
              <wp:lineTo x="20925" y="0"/>
              <wp:lineTo x="0" y="0"/>
            </wp:wrapPolygon>
          </wp:wrapThrough>
          <wp:docPr id="1" name="Obraz 3" descr="C:\Users\acyranek\Desktop\herb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yranek\Desktop\herb m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B1E"/>
    <w:multiLevelType w:val="hybridMultilevel"/>
    <w:tmpl w:val="3FAAF204"/>
    <w:lvl w:ilvl="0" w:tplc="F66C2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02517"/>
    <w:multiLevelType w:val="hybridMultilevel"/>
    <w:tmpl w:val="FDDC7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3627"/>
    <w:multiLevelType w:val="hybridMultilevel"/>
    <w:tmpl w:val="509268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16397"/>
    <w:multiLevelType w:val="hybridMultilevel"/>
    <w:tmpl w:val="D06C7C96"/>
    <w:lvl w:ilvl="0" w:tplc="2862839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544DE"/>
    <w:multiLevelType w:val="hybridMultilevel"/>
    <w:tmpl w:val="783E6FC2"/>
    <w:lvl w:ilvl="0" w:tplc="EEEC5DF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1F27"/>
    <w:multiLevelType w:val="hybridMultilevel"/>
    <w:tmpl w:val="4E349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33477"/>
    <w:multiLevelType w:val="hybridMultilevel"/>
    <w:tmpl w:val="B216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205E5"/>
    <w:multiLevelType w:val="hybridMultilevel"/>
    <w:tmpl w:val="21643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93D12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15552C"/>
    <w:multiLevelType w:val="hybridMultilevel"/>
    <w:tmpl w:val="04FCAE52"/>
    <w:lvl w:ilvl="0" w:tplc="0415000F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876240E"/>
    <w:multiLevelType w:val="hybridMultilevel"/>
    <w:tmpl w:val="23CE1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26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5E0F68"/>
    <w:rsid w:val="00005C3F"/>
    <w:rsid w:val="0001754E"/>
    <w:rsid w:val="000176E1"/>
    <w:rsid w:val="0002323E"/>
    <w:rsid w:val="0002353D"/>
    <w:rsid w:val="00056B91"/>
    <w:rsid w:val="00067F76"/>
    <w:rsid w:val="00076060"/>
    <w:rsid w:val="000814C6"/>
    <w:rsid w:val="000849BD"/>
    <w:rsid w:val="000B54D6"/>
    <w:rsid w:val="000F0E4F"/>
    <w:rsid w:val="000F2F14"/>
    <w:rsid w:val="00101E83"/>
    <w:rsid w:val="001326E6"/>
    <w:rsid w:val="00134B37"/>
    <w:rsid w:val="001415D5"/>
    <w:rsid w:val="0015235A"/>
    <w:rsid w:val="001620B9"/>
    <w:rsid w:val="0018100E"/>
    <w:rsid w:val="001B7AE3"/>
    <w:rsid w:val="001F15B9"/>
    <w:rsid w:val="00202712"/>
    <w:rsid w:val="002101DC"/>
    <w:rsid w:val="00251AF3"/>
    <w:rsid w:val="002631E2"/>
    <w:rsid w:val="0026436A"/>
    <w:rsid w:val="002822A8"/>
    <w:rsid w:val="00286C96"/>
    <w:rsid w:val="002B1C67"/>
    <w:rsid w:val="002D4C4B"/>
    <w:rsid w:val="002E76F6"/>
    <w:rsid w:val="002F0C20"/>
    <w:rsid w:val="003030DA"/>
    <w:rsid w:val="003511D4"/>
    <w:rsid w:val="00376925"/>
    <w:rsid w:val="003E0A7A"/>
    <w:rsid w:val="00407866"/>
    <w:rsid w:val="00410329"/>
    <w:rsid w:val="00410E14"/>
    <w:rsid w:val="00416826"/>
    <w:rsid w:val="00464FE2"/>
    <w:rsid w:val="00465EFC"/>
    <w:rsid w:val="004749FD"/>
    <w:rsid w:val="004B4231"/>
    <w:rsid w:val="004B616C"/>
    <w:rsid w:val="004C20BF"/>
    <w:rsid w:val="004E18EB"/>
    <w:rsid w:val="004F2ACD"/>
    <w:rsid w:val="00524EA0"/>
    <w:rsid w:val="00536D3C"/>
    <w:rsid w:val="00547C2F"/>
    <w:rsid w:val="00550C8D"/>
    <w:rsid w:val="00553BA2"/>
    <w:rsid w:val="00564A21"/>
    <w:rsid w:val="0057109B"/>
    <w:rsid w:val="0057420E"/>
    <w:rsid w:val="005929C9"/>
    <w:rsid w:val="005C63A4"/>
    <w:rsid w:val="005D1A71"/>
    <w:rsid w:val="005E0F68"/>
    <w:rsid w:val="005E45EB"/>
    <w:rsid w:val="00605A45"/>
    <w:rsid w:val="00613D4D"/>
    <w:rsid w:val="00626CE0"/>
    <w:rsid w:val="006449BE"/>
    <w:rsid w:val="006547AE"/>
    <w:rsid w:val="00666716"/>
    <w:rsid w:val="0067047C"/>
    <w:rsid w:val="0067700F"/>
    <w:rsid w:val="00683B92"/>
    <w:rsid w:val="0068715F"/>
    <w:rsid w:val="006D1C31"/>
    <w:rsid w:val="006D481D"/>
    <w:rsid w:val="00706987"/>
    <w:rsid w:val="00735462"/>
    <w:rsid w:val="007507F9"/>
    <w:rsid w:val="00764029"/>
    <w:rsid w:val="00787CD7"/>
    <w:rsid w:val="00795EA2"/>
    <w:rsid w:val="007A296E"/>
    <w:rsid w:val="007C679C"/>
    <w:rsid w:val="007F2A6E"/>
    <w:rsid w:val="0080195C"/>
    <w:rsid w:val="008964DB"/>
    <w:rsid w:val="008A02B7"/>
    <w:rsid w:val="008A2BFC"/>
    <w:rsid w:val="008C1B4D"/>
    <w:rsid w:val="008E3476"/>
    <w:rsid w:val="008F26F9"/>
    <w:rsid w:val="009177D3"/>
    <w:rsid w:val="00922F97"/>
    <w:rsid w:val="009231E9"/>
    <w:rsid w:val="009319FE"/>
    <w:rsid w:val="009335E4"/>
    <w:rsid w:val="00934B99"/>
    <w:rsid w:val="00936D6A"/>
    <w:rsid w:val="00941E86"/>
    <w:rsid w:val="00944616"/>
    <w:rsid w:val="009607BB"/>
    <w:rsid w:val="009A373A"/>
    <w:rsid w:val="009C5FA2"/>
    <w:rsid w:val="009D41F1"/>
    <w:rsid w:val="009D7F2B"/>
    <w:rsid w:val="00A002ED"/>
    <w:rsid w:val="00A03460"/>
    <w:rsid w:val="00A060FC"/>
    <w:rsid w:val="00A23D99"/>
    <w:rsid w:val="00A27AEB"/>
    <w:rsid w:val="00A30A13"/>
    <w:rsid w:val="00A52601"/>
    <w:rsid w:val="00A835B8"/>
    <w:rsid w:val="00AC5EB4"/>
    <w:rsid w:val="00AE361E"/>
    <w:rsid w:val="00B0242F"/>
    <w:rsid w:val="00B23C83"/>
    <w:rsid w:val="00B601C0"/>
    <w:rsid w:val="00B60A27"/>
    <w:rsid w:val="00B90E22"/>
    <w:rsid w:val="00B9264A"/>
    <w:rsid w:val="00BC7016"/>
    <w:rsid w:val="00C20448"/>
    <w:rsid w:val="00C3461F"/>
    <w:rsid w:val="00C468BD"/>
    <w:rsid w:val="00C55A2A"/>
    <w:rsid w:val="00C8412F"/>
    <w:rsid w:val="00C9046B"/>
    <w:rsid w:val="00C945D1"/>
    <w:rsid w:val="00CA7F22"/>
    <w:rsid w:val="00CB59F2"/>
    <w:rsid w:val="00CD5DE8"/>
    <w:rsid w:val="00CF41F8"/>
    <w:rsid w:val="00CF67D0"/>
    <w:rsid w:val="00D13DC6"/>
    <w:rsid w:val="00D368E5"/>
    <w:rsid w:val="00D677F4"/>
    <w:rsid w:val="00D809B5"/>
    <w:rsid w:val="00DA0195"/>
    <w:rsid w:val="00DB14F2"/>
    <w:rsid w:val="00DB4B69"/>
    <w:rsid w:val="00DD066D"/>
    <w:rsid w:val="00DD6B10"/>
    <w:rsid w:val="00E14C20"/>
    <w:rsid w:val="00E16448"/>
    <w:rsid w:val="00E25EBA"/>
    <w:rsid w:val="00E77CEC"/>
    <w:rsid w:val="00E83D86"/>
    <w:rsid w:val="00E9445C"/>
    <w:rsid w:val="00EC2578"/>
    <w:rsid w:val="00ED5D7A"/>
    <w:rsid w:val="00F143A9"/>
    <w:rsid w:val="00F244EB"/>
    <w:rsid w:val="00F262A3"/>
    <w:rsid w:val="00F329DE"/>
    <w:rsid w:val="00F334DA"/>
    <w:rsid w:val="00F421E7"/>
    <w:rsid w:val="00F50CF5"/>
    <w:rsid w:val="00F70C1C"/>
    <w:rsid w:val="00FA152D"/>
    <w:rsid w:val="00FB245E"/>
    <w:rsid w:val="00FF07CD"/>
    <w:rsid w:val="00FF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D06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06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066D"/>
    <w:pPr>
      <w:spacing w:line="256" w:lineRule="auto"/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445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445C"/>
  </w:style>
  <w:style w:type="paragraph" w:customStyle="1" w:styleId="Styl1">
    <w:name w:val="Styl1"/>
    <w:basedOn w:val="Zwykytekst"/>
    <w:rsid w:val="00E9445C"/>
    <w:pPr>
      <w:spacing w:line="360" w:lineRule="auto"/>
      <w:jc w:val="both"/>
    </w:pPr>
    <w:rPr>
      <w:rFonts w:ascii="Courier New" w:eastAsia="MS Mincho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4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45C"/>
    <w:rPr>
      <w:rFonts w:ascii="Consolas" w:hAnsi="Consolas"/>
      <w:sz w:val="21"/>
      <w:szCs w:val="21"/>
    </w:rPr>
  </w:style>
  <w:style w:type="paragraph" w:customStyle="1" w:styleId="Style3">
    <w:name w:val="Style3"/>
    <w:basedOn w:val="Normalny"/>
    <w:uiPriority w:val="99"/>
    <w:rsid w:val="008F26F9"/>
    <w:pPr>
      <w:widowControl w:val="0"/>
      <w:autoSpaceDE w:val="0"/>
      <w:autoSpaceDN w:val="0"/>
      <w:adjustRightInd w:val="0"/>
      <w:spacing w:after="0" w:line="206" w:lineRule="exact"/>
      <w:ind w:hanging="67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8F26F9"/>
    <w:rPr>
      <w:rFonts w:ascii="Arial" w:hAnsi="Arial" w:cs="Arial" w:hint="default"/>
      <w:b/>
      <w:bCs/>
      <w:color w:val="000000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2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F68"/>
  </w:style>
  <w:style w:type="paragraph" w:styleId="Stopka">
    <w:name w:val="footer"/>
    <w:basedOn w:val="Normalny"/>
    <w:link w:val="StopkaZnak"/>
    <w:uiPriority w:val="99"/>
    <w:unhideWhenUsed/>
    <w:rsid w:val="005E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F68"/>
  </w:style>
  <w:style w:type="character" w:styleId="Hipercze">
    <w:name w:val="Hyperlink"/>
    <w:basedOn w:val="Domylnaczcionkaakapitu"/>
    <w:uiPriority w:val="99"/>
    <w:unhideWhenUsed/>
    <w:rsid w:val="005710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gminakwidzyn.pl" TargetMode="External"/><Relationship Id="rId1" Type="http://schemas.openxmlformats.org/officeDocument/2006/relationships/hyperlink" Target="http://www.gmina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CE2F-C615-44D1-8B5A-2580E020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acyranek</dc:creator>
  <cp:keywords/>
  <dc:description/>
  <cp:lastModifiedBy>GUS</cp:lastModifiedBy>
  <cp:revision>92</cp:revision>
  <cp:lastPrinted>2017-03-21T07:56:00Z</cp:lastPrinted>
  <dcterms:created xsi:type="dcterms:W3CDTF">2015-02-11T09:41:00Z</dcterms:created>
  <dcterms:modified xsi:type="dcterms:W3CDTF">2017-03-21T07:56:00Z</dcterms:modified>
</cp:coreProperties>
</file>