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BF" w:rsidRDefault="00250DBF" w:rsidP="00250DBF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250DBF" w:rsidRDefault="00250DBF" w:rsidP="00250DBF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250DBF" w:rsidRDefault="00250DBF" w:rsidP="00250DBF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2016r. poz. 23),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planowaniu i zagospodarowaniu przestrzennym (Dz. U. z 2016r. poz. 778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z późn. zmianami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) </w:t>
      </w:r>
    </w:p>
    <w:p w:rsidR="00250DBF" w:rsidRDefault="00250DBF" w:rsidP="00250DBF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250DBF" w:rsidRDefault="00250DBF" w:rsidP="00250DBF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że na wniosek z dnia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25 lipca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2016r. </w:t>
      </w:r>
      <w:r>
        <w:rPr>
          <w:rFonts w:asciiTheme="minorHAnsi" w:hAnsiTheme="minorHAnsi"/>
          <w:sz w:val="22"/>
          <w:szCs w:val="22"/>
        </w:rPr>
        <w:t xml:space="preserve">Pana Macieja </w:t>
      </w:r>
      <w:proofErr w:type="spellStart"/>
      <w:r>
        <w:rPr>
          <w:rFonts w:asciiTheme="minorHAnsi" w:hAnsiTheme="minorHAnsi"/>
          <w:sz w:val="22"/>
          <w:szCs w:val="22"/>
        </w:rPr>
        <w:t>Glazy</w:t>
      </w:r>
      <w:proofErr w:type="spellEnd"/>
      <w:r>
        <w:rPr>
          <w:rFonts w:asciiTheme="minorHAnsi" w:hAnsiTheme="minorHAnsi"/>
          <w:sz w:val="22"/>
          <w:szCs w:val="22"/>
        </w:rPr>
        <w:t xml:space="preserve"> Zakład Usług Technicznych </w:t>
      </w:r>
      <w:r>
        <w:rPr>
          <w:rFonts w:asciiTheme="minorHAnsi" w:hAnsiTheme="minorHAnsi"/>
          <w:sz w:val="22"/>
          <w:szCs w:val="22"/>
        </w:rPr>
        <w:br/>
        <w:t>w Kwidzynie działającego na podstawie udzielonego pełnomocnictwa przez Energa-Operator SA Oddział w Olsztynie,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została wydana decyzja Nr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GP-ULICP-25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/2016 w dniu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22 września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2016 roku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(sygn. GP.I. 6733.2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8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.2016) ustalająca lokalizację inwestycji celu publicznego dla inwestycji polegającej na: "</w:t>
      </w:r>
      <w:r>
        <w:rPr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budowie linii kablowej </w:t>
      </w:r>
      <w:proofErr w:type="spellStart"/>
      <w:r>
        <w:rPr>
          <w:rFonts w:asciiTheme="minorHAnsi" w:hAnsiTheme="minorHAnsi"/>
          <w:sz w:val="22"/>
          <w:szCs w:val="22"/>
        </w:rPr>
        <w:t>nn</w:t>
      </w:r>
      <w:proofErr w:type="spellEnd"/>
      <w:r>
        <w:rPr>
          <w:rFonts w:asciiTheme="minorHAnsi" w:hAnsiTheme="minorHAnsi"/>
          <w:sz w:val="22"/>
          <w:szCs w:val="22"/>
        </w:rPr>
        <w:t xml:space="preserve"> 0,4kV oraz złącza kablowo-pomiarowego do zasilania </w:t>
      </w:r>
      <w:r>
        <w:rPr>
          <w:rFonts w:asciiTheme="minorHAnsi" w:hAnsiTheme="minorHAnsi"/>
          <w:sz w:val="22"/>
          <w:szCs w:val="22"/>
        </w:rPr>
        <w:t xml:space="preserve">budynków mieszkalnych </w:t>
      </w:r>
      <w:r>
        <w:rPr>
          <w:rFonts w:asciiTheme="minorHAnsi" w:hAnsiTheme="minorHAnsi"/>
          <w:sz w:val="22"/>
          <w:szCs w:val="22"/>
        </w:rPr>
        <w:t>na terenie działki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nr </w:t>
      </w:r>
      <w:r>
        <w:rPr>
          <w:rFonts w:asciiTheme="minorHAnsi" w:hAnsiTheme="minorHAnsi"/>
          <w:sz w:val="22"/>
          <w:szCs w:val="22"/>
        </w:rPr>
        <w:t>170 i 181/12</w:t>
      </w:r>
      <w:r>
        <w:rPr>
          <w:rFonts w:asciiTheme="minorHAnsi" w:hAnsiTheme="minorHAnsi"/>
          <w:sz w:val="22"/>
          <w:szCs w:val="22"/>
        </w:rPr>
        <w:t xml:space="preserve"> w obrębie </w:t>
      </w:r>
      <w:r>
        <w:rPr>
          <w:rFonts w:asciiTheme="minorHAnsi" w:hAnsiTheme="minorHAnsi"/>
          <w:sz w:val="22"/>
          <w:szCs w:val="22"/>
        </w:rPr>
        <w:t>Pastwa</w:t>
      </w:r>
      <w:r>
        <w:rPr>
          <w:rFonts w:asciiTheme="minorHAnsi" w:hAnsiTheme="minorHAnsi"/>
          <w:sz w:val="22"/>
          <w:szCs w:val="22"/>
        </w:rPr>
        <w:t>, gmina Kwidzyn”.</w:t>
      </w:r>
    </w:p>
    <w:p w:rsidR="00250DBF" w:rsidRDefault="00250DBF" w:rsidP="00250DBF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 </w:t>
      </w:r>
    </w:p>
    <w:p w:rsidR="00250DBF" w:rsidRDefault="00250DBF" w:rsidP="00250DBF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250DBF" w:rsidRDefault="00250DBF" w:rsidP="00250DBF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Kwidzyn, dnia 0</w:t>
      </w:r>
      <w:bookmarkStart w:id="0" w:name="_GoBack"/>
      <w:bookmarkEnd w:id="0"/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3.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10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.2016r. </w:t>
      </w:r>
    </w:p>
    <w:p w:rsidR="00250DBF" w:rsidRDefault="00250DBF" w:rsidP="00250DBF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250DBF" w:rsidRDefault="00250DBF" w:rsidP="00250DBF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AC"/>
    <w:rsid w:val="00186F8A"/>
    <w:rsid w:val="001E0DAC"/>
    <w:rsid w:val="0025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50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50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dcterms:created xsi:type="dcterms:W3CDTF">2016-10-04T06:04:00Z</dcterms:created>
  <dcterms:modified xsi:type="dcterms:W3CDTF">2016-10-04T06:06:00Z</dcterms:modified>
</cp:coreProperties>
</file>