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2AF" w:rsidRPr="00772AFF" w:rsidRDefault="00706741" w:rsidP="00A50754">
      <w:pPr>
        <w:spacing w:after="0" w:line="360" w:lineRule="auto"/>
        <w:jc w:val="center"/>
        <w:rPr>
          <w:b/>
          <w:sz w:val="24"/>
        </w:rPr>
      </w:pPr>
      <w:r w:rsidRPr="00772AFF">
        <w:rPr>
          <w:b/>
          <w:sz w:val="24"/>
        </w:rPr>
        <w:t>Grafika obowiązująca na projektowanym oznakowaniu</w:t>
      </w:r>
    </w:p>
    <w:p w:rsidR="00706741" w:rsidRPr="00772AFF" w:rsidRDefault="00706741" w:rsidP="00A50754">
      <w:pPr>
        <w:spacing w:after="0" w:line="360" w:lineRule="auto"/>
        <w:jc w:val="both"/>
        <w:rPr>
          <w:b/>
          <w:sz w:val="24"/>
        </w:rPr>
      </w:pPr>
      <w:r w:rsidRPr="00772AFF">
        <w:rPr>
          <w:b/>
          <w:sz w:val="24"/>
        </w:rPr>
        <w:t>Zgodnie z zapisami zatwierdzonego projektu stałej organizacji ruchu drogowego:</w:t>
      </w:r>
    </w:p>
    <w:p w:rsidR="00706741" w:rsidRPr="00A50754" w:rsidRDefault="00706741" w:rsidP="00A50754">
      <w:pPr>
        <w:spacing w:after="0" w:line="360" w:lineRule="auto"/>
        <w:rPr>
          <w:rFonts w:cstheme="minorHAnsi"/>
          <w:color w:val="000000"/>
          <w:sz w:val="24"/>
        </w:rPr>
      </w:pPr>
      <w:r w:rsidRPr="00A50754">
        <w:rPr>
          <w:rFonts w:cstheme="minorHAnsi"/>
          <w:sz w:val="24"/>
        </w:rPr>
        <w:t xml:space="preserve">DIF-DR.8022.314.2017 </w:t>
      </w:r>
      <w:proofErr w:type="gramStart"/>
      <w:r w:rsidRPr="00A50754">
        <w:rPr>
          <w:rFonts w:cstheme="minorHAnsi"/>
          <w:sz w:val="24"/>
        </w:rPr>
        <w:t>z</w:t>
      </w:r>
      <w:proofErr w:type="gramEnd"/>
      <w:r w:rsidRPr="00A50754">
        <w:rPr>
          <w:rFonts w:cstheme="minorHAnsi"/>
          <w:sz w:val="24"/>
        </w:rPr>
        <w:t xml:space="preserve"> dnia 30.05.2017</w:t>
      </w:r>
      <w:proofErr w:type="gramStart"/>
      <w:r w:rsidRPr="00A50754">
        <w:rPr>
          <w:rFonts w:cstheme="minorHAnsi"/>
          <w:sz w:val="24"/>
        </w:rPr>
        <w:t>r</w:t>
      </w:r>
      <w:proofErr w:type="gramEnd"/>
      <w:r w:rsidRPr="00A50754">
        <w:rPr>
          <w:rFonts w:cstheme="minorHAnsi"/>
          <w:sz w:val="24"/>
        </w:rPr>
        <w:t>.</w:t>
      </w:r>
      <w:r w:rsidR="00A50754" w:rsidRPr="00A50754">
        <w:rPr>
          <w:rFonts w:cstheme="minorHAnsi"/>
          <w:sz w:val="24"/>
        </w:rPr>
        <w:t xml:space="preserve"> wydane przez Urząd Marszałkowski w Gdańsku</w:t>
      </w:r>
    </w:p>
    <w:p w:rsidR="00706741" w:rsidRPr="00A50754" w:rsidRDefault="00706741" w:rsidP="00A50754">
      <w:pPr>
        <w:spacing w:after="0" w:line="360" w:lineRule="auto"/>
        <w:jc w:val="both"/>
        <w:rPr>
          <w:rFonts w:cstheme="minorHAnsi"/>
          <w:color w:val="000000"/>
          <w:sz w:val="24"/>
        </w:rPr>
      </w:pPr>
      <w:r w:rsidRPr="00A50754">
        <w:rPr>
          <w:rFonts w:cstheme="minorHAnsi"/>
          <w:color w:val="000000"/>
          <w:sz w:val="24"/>
        </w:rPr>
        <w:t xml:space="preserve">KT 7121.7.2017 </w:t>
      </w:r>
      <w:proofErr w:type="gramStart"/>
      <w:r w:rsidRPr="00A50754">
        <w:rPr>
          <w:rFonts w:cstheme="minorHAnsi"/>
          <w:color w:val="000000"/>
          <w:sz w:val="24"/>
        </w:rPr>
        <w:t>z</w:t>
      </w:r>
      <w:proofErr w:type="gramEnd"/>
      <w:r w:rsidRPr="00A50754">
        <w:rPr>
          <w:rFonts w:cstheme="minorHAnsi"/>
          <w:color w:val="000000"/>
          <w:sz w:val="24"/>
        </w:rPr>
        <w:t xml:space="preserve"> dnia 01.06.2017</w:t>
      </w:r>
      <w:proofErr w:type="gramStart"/>
      <w:r w:rsidRPr="00A50754">
        <w:rPr>
          <w:rFonts w:cstheme="minorHAnsi"/>
          <w:color w:val="000000"/>
          <w:sz w:val="24"/>
        </w:rPr>
        <w:t>r</w:t>
      </w:r>
      <w:proofErr w:type="gramEnd"/>
      <w:r w:rsidRPr="00A50754">
        <w:rPr>
          <w:rFonts w:cstheme="minorHAnsi"/>
          <w:color w:val="000000"/>
          <w:sz w:val="24"/>
        </w:rPr>
        <w:t>.</w:t>
      </w:r>
      <w:r w:rsidR="00A50754" w:rsidRPr="00A50754">
        <w:rPr>
          <w:rFonts w:cstheme="minorHAnsi"/>
          <w:color w:val="000000"/>
          <w:sz w:val="24"/>
        </w:rPr>
        <w:t xml:space="preserve"> wydane przez Starostwo Powiatowe</w:t>
      </w:r>
    </w:p>
    <w:p w:rsidR="00A50754" w:rsidRPr="00A50754" w:rsidRDefault="00A50754" w:rsidP="00A50754">
      <w:pPr>
        <w:spacing w:after="0" w:line="360" w:lineRule="auto"/>
        <w:jc w:val="both"/>
        <w:rPr>
          <w:rFonts w:cstheme="minorHAnsi"/>
          <w:b/>
          <w:sz w:val="32"/>
        </w:rPr>
      </w:pPr>
      <w:proofErr w:type="gramStart"/>
      <w:r w:rsidRPr="00A50754">
        <w:rPr>
          <w:rFonts w:cstheme="minorHAnsi"/>
          <w:color w:val="000000"/>
          <w:sz w:val="24"/>
        </w:rPr>
        <w:t>o</w:t>
      </w:r>
      <w:proofErr w:type="gramEnd"/>
      <w:r w:rsidRPr="00A50754">
        <w:rPr>
          <w:rFonts w:cstheme="minorHAnsi"/>
          <w:color w:val="000000"/>
          <w:sz w:val="24"/>
        </w:rPr>
        <w:t xml:space="preserve"> treści</w:t>
      </w:r>
      <w:r>
        <w:rPr>
          <w:rFonts w:cstheme="minorHAnsi"/>
          <w:color w:val="000000"/>
          <w:sz w:val="24"/>
        </w:rPr>
        <w:t>:</w:t>
      </w:r>
    </w:p>
    <w:p w:rsidR="00706741" w:rsidRPr="00A50754" w:rsidRDefault="00706741" w:rsidP="00A50754">
      <w:pPr>
        <w:pStyle w:val="Tekstpodstawowy"/>
        <w:ind w:left="0"/>
        <w:rPr>
          <w:rFonts w:asciiTheme="minorHAnsi" w:hAnsiTheme="minorHAnsi" w:cstheme="minorHAnsi"/>
          <w:sz w:val="24"/>
        </w:rPr>
      </w:pPr>
      <w:r w:rsidRPr="00A50754">
        <w:rPr>
          <w:rFonts w:asciiTheme="minorHAnsi" w:hAnsiTheme="minorHAnsi" w:cstheme="minorHAnsi"/>
          <w:sz w:val="24"/>
        </w:rPr>
        <w:t xml:space="preserve">„Celem budowy trasy R-9 jest uzyskanie statusu Euro </w:t>
      </w:r>
      <w:proofErr w:type="spellStart"/>
      <w:r w:rsidRPr="00A50754">
        <w:rPr>
          <w:rFonts w:asciiTheme="minorHAnsi" w:hAnsiTheme="minorHAnsi" w:cstheme="minorHAnsi"/>
          <w:sz w:val="24"/>
        </w:rPr>
        <w:t>Velo</w:t>
      </w:r>
      <w:proofErr w:type="spellEnd"/>
      <w:r w:rsidRPr="00A50754">
        <w:rPr>
          <w:rFonts w:asciiTheme="minorHAnsi" w:hAnsiTheme="minorHAnsi" w:cstheme="minorHAnsi"/>
          <w:sz w:val="24"/>
        </w:rPr>
        <w:t xml:space="preserve">. W związku z tym trasa taka wymaga odpowiedniego oznakowania. W związku z powyższym ostateczny numer szlaku, kolor bądź grafika na znakach R-4 </w:t>
      </w:r>
      <w:r w:rsidRPr="00A50754">
        <w:rPr>
          <w:rFonts w:asciiTheme="minorHAnsi" w:hAnsiTheme="minorHAnsi" w:cstheme="minorHAnsi"/>
          <w:sz w:val="24"/>
          <w:u w:val="single"/>
        </w:rPr>
        <w:t>będą uszczegółowione na etapie postępowania przetargowego. Dotyczy to treści zawartej w polu znaku przewidzianym na kolor/logo/nazwę/numer szlaku.”</w:t>
      </w:r>
    </w:p>
    <w:p w:rsidR="00772AFF" w:rsidRDefault="00772AFF" w:rsidP="00772AFF">
      <w:pPr>
        <w:spacing w:after="0"/>
        <w:jc w:val="center"/>
        <w:rPr>
          <w:rFonts w:ascii="Verdana" w:hAnsi="Verdana"/>
          <w:sz w:val="20"/>
        </w:rPr>
      </w:pPr>
    </w:p>
    <w:p w:rsidR="00772AFF" w:rsidRDefault="00772AFF" w:rsidP="00772AFF">
      <w:pPr>
        <w:spacing w:after="0"/>
        <w:jc w:val="center"/>
        <w:rPr>
          <w:rFonts w:ascii="Verdana" w:hAnsi="Verdana"/>
          <w:sz w:val="20"/>
        </w:rPr>
      </w:pPr>
    </w:p>
    <w:p w:rsidR="00772AFF" w:rsidRDefault="00772AFF" w:rsidP="00772AFF">
      <w:pPr>
        <w:spacing w:after="0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Dla znaków: R-4, R-4b, R-4c, R-4e oraz znaków kierunkowych do miejsc postojowych obowiązywać będzie poniższa grafika:</w:t>
      </w:r>
    </w:p>
    <w:p w:rsidR="00772AFF" w:rsidRDefault="00772AFF" w:rsidP="00772AFF">
      <w:pPr>
        <w:spacing w:after="0"/>
        <w:rPr>
          <w:rFonts w:ascii="Verdana" w:hAnsi="Verdana"/>
          <w:sz w:val="20"/>
        </w:rPr>
      </w:pPr>
    </w:p>
    <w:p w:rsidR="00772AFF" w:rsidRDefault="00772AFF" w:rsidP="00772AFF">
      <w:pPr>
        <w:spacing w:after="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R-4</w:t>
      </w:r>
    </w:p>
    <w:p w:rsidR="00772AFF" w:rsidRDefault="00772AFF" w:rsidP="00772AFF">
      <w:pPr>
        <w:spacing w:after="0"/>
        <w:rPr>
          <w:rFonts w:ascii="Verdana" w:hAnsi="Verdana"/>
          <w:sz w:val="20"/>
        </w:rPr>
      </w:pPr>
      <w:r>
        <w:rPr>
          <w:noProof/>
          <w:lang w:eastAsia="pl-PL"/>
        </w:rPr>
        <w:drawing>
          <wp:inline distT="0" distB="0" distL="0" distR="0">
            <wp:extent cx="1214651" cy="1183937"/>
            <wp:effectExtent l="0" t="0" r="5080" b="0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5719" cy="11849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2AFF" w:rsidRDefault="00772AFF" w:rsidP="00772AFF">
      <w:pPr>
        <w:spacing w:after="0"/>
        <w:rPr>
          <w:rFonts w:ascii="Verdana" w:hAnsi="Verdana"/>
          <w:sz w:val="20"/>
        </w:rPr>
      </w:pPr>
    </w:p>
    <w:p w:rsidR="00772AFF" w:rsidRDefault="00772AFF" w:rsidP="00772AFF">
      <w:pPr>
        <w:spacing w:after="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Znak kierunkowy do miejsca postojowego</w:t>
      </w:r>
    </w:p>
    <w:p w:rsidR="00772AFF" w:rsidRDefault="00772AFF" w:rsidP="00772AFF">
      <w:pPr>
        <w:spacing w:after="0"/>
        <w:rPr>
          <w:rFonts w:ascii="Verdana" w:hAnsi="Verdana"/>
          <w:sz w:val="20"/>
        </w:rPr>
      </w:pPr>
    </w:p>
    <w:p w:rsidR="00772AFF" w:rsidRDefault="00772AFF" w:rsidP="00772AFF">
      <w:pPr>
        <w:spacing w:after="0"/>
        <w:rPr>
          <w:rFonts w:ascii="Verdana" w:hAnsi="Verdana"/>
          <w:sz w:val="20"/>
        </w:rPr>
      </w:pPr>
      <w:r>
        <w:rPr>
          <w:noProof/>
          <w:lang w:eastAsia="pl-PL"/>
        </w:rPr>
        <w:drawing>
          <wp:inline distT="0" distB="0" distL="0" distR="0">
            <wp:extent cx="4087505" cy="935808"/>
            <wp:effectExtent l="0" t="0" r="0" b="0"/>
            <wp:docPr id="3" name="Obraz 3" descr="EV9 znak E8 miejsce postojowe-znak kierunkow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V9 znak E8 miejsce postojowe-znak kierunkowy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1757" cy="9367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2AFF" w:rsidRDefault="00772AFF" w:rsidP="00772AFF">
      <w:pPr>
        <w:spacing w:after="0"/>
        <w:rPr>
          <w:rFonts w:ascii="Verdana" w:hAnsi="Verdana"/>
          <w:sz w:val="20"/>
        </w:rPr>
      </w:pPr>
    </w:p>
    <w:p w:rsidR="00772AFF" w:rsidRDefault="00772AFF" w:rsidP="00772AFF">
      <w:pPr>
        <w:spacing w:after="0"/>
        <w:rPr>
          <w:rFonts w:ascii="Verdana" w:hAnsi="Verdana"/>
          <w:sz w:val="20"/>
        </w:rPr>
      </w:pPr>
      <w:r>
        <w:rPr>
          <w:noProof/>
          <w:lang w:eastAsia="pl-PL"/>
        </w:rPr>
        <w:drawing>
          <wp:inline distT="0" distB="0" distL="0" distR="0">
            <wp:extent cx="4087495" cy="934671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1676" cy="94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2AFF" w:rsidRDefault="00772AFF" w:rsidP="00772AFF">
      <w:pPr>
        <w:spacing w:after="0"/>
        <w:jc w:val="both"/>
      </w:pPr>
      <w:bookmarkStart w:id="0" w:name="_GoBack"/>
      <w:bookmarkEnd w:id="0"/>
    </w:p>
    <w:p w:rsidR="00772AFF" w:rsidRPr="00772AFF" w:rsidRDefault="00772AFF" w:rsidP="00772AFF">
      <w:pPr>
        <w:spacing w:after="0"/>
        <w:jc w:val="both"/>
        <w:rPr>
          <w:b/>
          <w:u w:val="single"/>
        </w:rPr>
      </w:pPr>
      <w:r w:rsidRPr="00772AFF">
        <w:rPr>
          <w:b/>
          <w:u w:val="single"/>
        </w:rPr>
        <w:t xml:space="preserve">Ostateczny kształt, wymiary i grafikę znaków R-4 oraz kierunkowych do miejsc postojowych należy uzgodnić z Departamentem Turystyki w Urzędzie Marszałkowskim Województwa Pomorskiego </w:t>
      </w:r>
    </w:p>
    <w:p w:rsidR="00772AFF" w:rsidRDefault="00772AFF" w:rsidP="00772AFF">
      <w:pPr>
        <w:spacing w:after="0" w:line="240" w:lineRule="auto"/>
        <w:rPr>
          <w:rFonts w:ascii="Segoe UI Light" w:eastAsia="Times New Roman" w:hAnsi="Segoe UI Light" w:cs="Segoe UI Light"/>
          <w:sz w:val="20"/>
          <w:szCs w:val="20"/>
          <w:lang w:eastAsia="pl-PL"/>
        </w:rPr>
      </w:pPr>
      <w:proofErr w:type="gramStart"/>
      <w:r>
        <w:rPr>
          <w:rFonts w:ascii="Segoe UI Light" w:eastAsia="Times New Roman" w:hAnsi="Segoe UI Light" w:cs="Segoe UI Light"/>
          <w:sz w:val="20"/>
          <w:szCs w:val="20"/>
          <w:lang w:eastAsia="pl-PL"/>
        </w:rPr>
        <w:t>adres</w:t>
      </w:r>
      <w:proofErr w:type="gramEnd"/>
      <w:r>
        <w:rPr>
          <w:rFonts w:ascii="Segoe UI Light" w:eastAsia="Times New Roman" w:hAnsi="Segoe UI Light" w:cs="Segoe UI Light"/>
          <w:sz w:val="20"/>
          <w:szCs w:val="20"/>
          <w:lang w:eastAsia="pl-PL"/>
        </w:rPr>
        <w:t xml:space="preserve"> do korespondencji: 80-810 Gdańsk, ul. Okopowa 21/27</w:t>
      </w:r>
    </w:p>
    <w:p w:rsidR="00772AFF" w:rsidRDefault="00772AFF" w:rsidP="00772AFF">
      <w:pPr>
        <w:spacing w:after="0" w:line="240" w:lineRule="auto"/>
        <w:rPr>
          <w:rFonts w:ascii="Segoe UI Light" w:eastAsia="Times New Roman" w:hAnsi="Segoe UI Light" w:cs="Segoe UI Light"/>
          <w:sz w:val="20"/>
          <w:szCs w:val="20"/>
          <w:lang w:eastAsia="pl-PL"/>
        </w:rPr>
      </w:pPr>
      <w:proofErr w:type="gramStart"/>
      <w:r>
        <w:rPr>
          <w:rFonts w:ascii="Segoe UI Light" w:eastAsia="Times New Roman" w:hAnsi="Segoe UI Light" w:cs="Segoe UI Light"/>
          <w:sz w:val="20"/>
          <w:szCs w:val="20"/>
          <w:lang w:eastAsia="pl-PL"/>
        </w:rPr>
        <w:t>siedziba</w:t>
      </w:r>
      <w:proofErr w:type="gramEnd"/>
      <w:r>
        <w:rPr>
          <w:rFonts w:ascii="Segoe UI Light" w:eastAsia="Times New Roman" w:hAnsi="Segoe UI Light" w:cs="Segoe UI Light"/>
          <w:sz w:val="20"/>
          <w:szCs w:val="20"/>
          <w:lang w:eastAsia="pl-PL"/>
        </w:rPr>
        <w:t>: 80-928 Gdańsk, ul. Długi Targ 1-7</w:t>
      </w:r>
    </w:p>
    <w:p w:rsidR="00772AFF" w:rsidRDefault="00772AFF" w:rsidP="00772AFF">
      <w:pPr>
        <w:spacing w:after="0" w:line="240" w:lineRule="auto"/>
        <w:rPr>
          <w:rFonts w:ascii="Segoe UI Light" w:eastAsia="Times New Roman" w:hAnsi="Segoe UI Light" w:cs="Segoe UI Light"/>
          <w:sz w:val="20"/>
          <w:szCs w:val="20"/>
          <w:lang w:val="sv-SE" w:eastAsia="pl-PL"/>
        </w:rPr>
      </w:pPr>
      <w:r>
        <w:rPr>
          <w:rFonts w:ascii="Segoe UI Light" w:eastAsia="Times New Roman" w:hAnsi="Segoe UI Light" w:cs="Segoe UI Light"/>
          <w:sz w:val="20"/>
          <w:szCs w:val="20"/>
          <w:lang w:val="sv-SE" w:eastAsia="pl-PL"/>
        </w:rPr>
        <w:t xml:space="preserve">tel. (058) 32-68-360, fax(058) 32-68-352 </w:t>
      </w:r>
      <w:r>
        <w:rPr>
          <w:rFonts w:ascii="Segoe UI Light" w:eastAsia="Times New Roman" w:hAnsi="Segoe UI Light" w:cs="Segoe UI Light"/>
          <w:sz w:val="20"/>
          <w:szCs w:val="20"/>
          <w:lang w:val="sv-SE" w:eastAsia="pl-PL"/>
        </w:rPr>
        <w:br/>
        <w:t xml:space="preserve">mail: </w:t>
      </w:r>
      <w:hyperlink r:id="rId9" w:history="1">
        <w:r>
          <w:rPr>
            <w:rStyle w:val="Hipercze"/>
            <w:rFonts w:ascii="Segoe UI Light" w:eastAsia="Times New Roman" w:hAnsi="Segoe UI Light" w:cs="Segoe UI Light"/>
            <w:sz w:val="20"/>
            <w:szCs w:val="20"/>
            <w:lang w:val="sv-SE" w:eastAsia="pl-PL"/>
          </w:rPr>
          <w:t>rowery@pomorskie.eu</w:t>
        </w:r>
      </w:hyperlink>
      <w:r>
        <w:rPr>
          <w:rFonts w:ascii="Segoe UI Light" w:eastAsia="Times New Roman" w:hAnsi="Segoe UI Light" w:cs="Segoe UI Light"/>
          <w:sz w:val="20"/>
          <w:szCs w:val="20"/>
          <w:lang w:val="sv-SE" w:eastAsia="pl-PL"/>
        </w:rPr>
        <w:t xml:space="preserve"> </w:t>
      </w:r>
    </w:p>
    <w:p w:rsidR="00772AFF" w:rsidRDefault="00772AFF" w:rsidP="00772AFF">
      <w:pPr>
        <w:spacing w:after="0" w:line="240" w:lineRule="auto"/>
        <w:rPr>
          <w:rFonts w:ascii="Segoe UI Light" w:eastAsia="Times New Roman" w:hAnsi="Segoe UI Light" w:cs="Segoe UI Light"/>
          <w:sz w:val="20"/>
          <w:szCs w:val="20"/>
          <w:u w:val="single"/>
          <w:lang w:val="sv-SE" w:eastAsia="pl-PL"/>
        </w:rPr>
      </w:pPr>
      <w:hyperlink r:id="rId10" w:history="1">
        <w:r>
          <w:rPr>
            <w:rStyle w:val="Hipercze"/>
            <w:rFonts w:ascii="Segoe UI Light" w:eastAsia="Times New Roman" w:hAnsi="Segoe UI Light" w:cs="Segoe UI Light"/>
            <w:color w:val="000000"/>
            <w:sz w:val="20"/>
            <w:szCs w:val="20"/>
            <w:lang w:val="sv-SE" w:eastAsia="pl-PL"/>
          </w:rPr>
          <w:t>www.dt.pomorskie.eu</w:t>
        </w:r>
      </w:hyperlink>
      <w:r>
        <w:rPr>
          <w:rFonts w:ascii="Segoe UI Light" w:eastAsia="Times New Roman" w:hAnsi="Segoe UI Light" w:cs="Segoe UI Light"/>
          <w:sz w:val="20"/>
          <w:szCs w:val="20"/>
          <w:lang w:val="sv-SE" w:eastAsia="pl-PL"/>
        </w:rPr>
        <w:t xml:space="preserve">; </w:t>
      </w:r>
      <w:hyperlink r:id="rId11" w:tooltip="http://www.pomorskie.eu/" w:history="1">
        <w:r>
          <w:rPr>
            <w:rStyle w:val="Hipercze"/>
            <w:rFonts w:ascii="Segoe UI Light" w:eastAsia="Times New Roman" w:hAnsi="Segoe UI Light" w:cs="Segoe UI Light"/>
            <w:sz w:val="20"/>
            <w:szCs w:val="20"/>
            <w:lang w:val="sv-SE" w:eastAsia="pl-PL"/>
          </w:rPr>
          <w:t>www.pomorskie.eu</w:t>
        </w:r>
      </w:hyperlink>
      <w:r>
        <w:rPr>
          <w:rFonts w:ascii="Segoe UI Light" w:eastAsia="Times New Roman" w:hAnsi="Segoe UI Light" w:cs="Segoe UI Light"/>
          <w:sz w:val="20"/>
          <w:szCs w:val="20"/>
          <w:u w:val="single"/>
          <w:lang w:val="sv-SE" w:eastAsia="pl-PL"/>
        </w:rPr>
        <w:t>;</w:t>
      </w:r>
      <w:r>
        <w:rPr>
          <w:rFonts w:ascii="Segoe UI Light" w:eastAsia="Times New Roman" w:hAnsi="Segoe UI Light" w:cs="Segoe UI Light"/>
          <w:sz w:val="20"/>
          <w:szCs w:val="20"/>
          <w:lang w:val="sv-SE" w:eastAsia="pl-PL"/>
        </w:rPr>
        <w:t xml:space="preserve"> </w:t>
      </w:r>
      <w:r>
        <w:rPr>
          <w:rFonts w:ascii="Segoe UI Light" w:eastAsia="Times New Roman" w:hAnsi="Segoe UI Light" w:cs="Segoe UI Light"/>
          <w:sz w:val="20"/>
          <w:szCs w:val="20"/>
          <w:u w:val="single"/>
          <w:lang w:val="sv-SE" w:eastAsia="pl-PL"/>
        </w:rPr>
        <w:t>pomorskie.travel</w:t>
      </w:r>
    </w:p>
    <w:p w:rsidR="00772AFF" w:rsidRDefault="00772AFF" w:rsidP="00A50754">
      <w:pPr>
        <w:jc w:val="both"/>
      </w:pPr>
    </w:p>
    <w:sectPr w:rsidR="00772AFF" w:rsidSect="00A50754">
      <w:headerReference w:type="default" r:id="rId12"/>
      <w:pgSz w:w="11906" w:h="16838"/>
      <w:pgMar w:top="709" w:right="1417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510D" w:rsidRDefault="0091510D" w:rsidP="00772AFF">
      <w:pPr>
        <w:spacing w:after="0" w:line="240" w:lineRule="auto"/>
      </w:pPr>
      <w:r>
        <w:separator/>
      </w:r>
    </w:p>
  </w:endnote>
  <w:endnote w:type="continuationSeparator" w:id="0">
    <w:p w:rsidR="0091510D" w:rsidRDefault="0091510D" w:rsidP="00772A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egoe UI Light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510D" w:rsidRDefault="0091510D" w:rsidP="00772AFF">
      <w:pPr>
        <w:spacing w:after="0" w:line="240" w:lineRule="auto"/>
      </w:pPr>
      <w:r>
        <w:separator/>
      </w:r>
    </w:p>
  </w:footnote>
  <w:footnote w:type="continuationSeparator" w:id="0">
    <w:p w:rsidR="0091510D" w:rsidRDefault="0091510D" w:rsidP="00772A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2AFF" w:rsidRDefault="00772AFF" w:rsidP="00772AFF">
    <w:pPr>
      <w:spacing w:after="0"/>
      <w:jc w:val="right"/>
      <w:rPr>
        <w:rFonts w:ascii="Verdana" w:hAnsi="Verdana"/>
        <w:i/>
        <w:sz w:val="16"/>
      </w:rPr>
    </w:pPr>
    <w:r>
      <w:rPr>
        <w:rFonts w:ascii="Verdana" w:hAnsi="Verdana"/>
        <w:i/>
        <w:sz w:val="16"/>
      </w:rPr>
      <w:t>Załącznik nr 1</w:t>
    </w:r>
  </w:p>
  <w:p w:rsidR="00772AFF" w:rsidRDefault="00772AFF" w:rsidP="00772AFF">
    <w:pPr>
      <w:spacing w:after="0"/>
      <w:jc w:val="right"/>
      <w:rPr>
        <w:rFonts w:ascii="Verdana" w:hAnsi="Verdana"/>
        <w:i/>
        <w:sz w:val="16"/>
      </w:rPr>
    </w:pPr>
    <w:proofErr w:type="gramStart"/>
    <w:r>
      <w:rPr>
        <w:rFonts w:ascii="Verdana" w:hAnsi="Verdana"/>
        <w:i/>
        <w:sz w:val="16"/>
      </w:rPr>
      <w:t>do</w:t>
    </w:r>
    <w:proofErr w:type="gramEnd"/>
    <w:r>
      <w:rPr>
        <w:rFonts w:ascii="Verdana" w:hAnsi="Verdana"/>
        <w:i/>
        <w:sz w:val="16"/>
      </w:rPr>
      <w:t xml:space="preserve"> Projektu organizacji ruchu </w:t>
    </w:r>
  </w:p>
  <w:p w:rsidR="00772AFF" w:rsidRDefault="00772AFF" w:rsidP="00772AFF">
    <w:pPr>
      <w:spacing w:after="0"/>
      <w:jc w:val="right"/>
      <w:rPr>
        <w:rFonts w:ascii="Verdana" w:hAnsi="Verdana"/>
        <w:i/>
        <w:sz w:val="16"/>
      </w:rPr>
    </w:pPr>
    <w:r>
      <w:rPr>
        <w:rFonts w:ascii="Verdana" w:hAnsi="Verdana"/>
        <w:i/>
        <w:sz w:val="16"/>
      </w:rPr>
      <w:t>„Oznakowanie szlaku</w:t>
    </w:r>
    <w:r>
      <w:rPr>
        <w:rFonts w:ascii="Verdana" w:hAnsi="Verdana"/>
        <w:i/>
        <w:sz w:val="16"/>
      </w:rPr>
      <w:t xml:space="preserve"> rowerowego na terenie Gminy Sztum</w:t>
    </w:r>
    <w:r>
      <w:rPr>
        <w:rFonts w:ascii="Verdana" w:hAnsi="Verdana"/>
        <w:i/>
        <w:sz w:val="16"/>
      </w:rPr>
      <w:t xml:space="preserve">” </w:t>
    </w:r>
  </w:p>
  <w:p w:rsidR="00772AFF" w:rsidRDefault="00772AF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6741"/>
    <w:rsid w:val="00010ED3"/>
    <w:rsid w:val="003866D4"/>
    <w:rsid w:val="004C1961"/>
    <w:rsid w:val="00502D5B"/>
    <w:rsid w:val="00706741"/>
    <w:rsid w:val="00772AFF"/>
    <w:rsid w:val="0091510D"/>
    <w:rsid w:val="00A50754"/>
    <w:rsid w:val="00AC73B9"/>
    <w:rsid w:val="00D04C9D"/>
    <w:rsid w:val="00ED64B7"/>
    <w:rsid w:val="00F10E32"/>
    <w:rsid w:val="00F60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C172318-157F-4405-9CB0-91BD36E87B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semiHidden/>
    <w:unhideWhenUsed/>
    <w:rsid w:val="00706741"/>
    <w:pPr>
      <w:spacing w:after="0" w:line="360" w:lineRule="auto"/>
      <w:ind w:left="851"/>
      <w:jc w:val="both"/>
    </w:pPr>
    <w:rPr>
      <w:rFonts w:ascii="Arial Narrow" w:hAnsi="Arial Narrow" w:cs="Times New Roman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06741"/>
    <w:rPr>
      <w:rFonts w:ascii="Arial Narrow" w:hAnsi="Arial Narrow" w:cs="Times New Roman"/>
      <w:lang w:eastAsia="ar-SA"/>
    </w:rPr>
  </w:style>
  <w:style w:type="character" w:styleId="Hipercze">
    <w:name w:val="Hyperlink"/>
    <w:basedOn w:val="Domylnaczcionkaakapitu"/>
    <w:uiPriority w:val="99"/>
    <w:semiHidden/>
    <w:unhideWhenUsed/>
    <w:rsid w:val="00772AFF"/>
    <w:rPr>
      <w:color w:val="0563C1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772A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72AFF"/>
  </w:style>
  <w:style w:type="paragraph" w:styleId="Stopka">
    <w:name w:val="footer"/>
    <w:basedOn w:val="Normalny"/>
    <w:link w:val="StopkaZnak"/>
    <w:uiPriority w:val="99"/>
    <w:unhideWhenUsed/>
    <w:rsid w:val="00772A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72A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57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4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yperlink" Target="http://www.pomorskie.eu/" TargetMode="External"/><Relationship Id="rId5" Type="http://schemas.openxmlformats.org/officeDocument/2006/relationships/endnotes" Target="endnotes.xml"/><Relationship Id="rId10" Type="http://schemas.openxmlformats.org/officeDocument/2006/relationships/hyperlink" Target="http://www.dt.pomorskie.eu/" TargetMode="External"/><Relationship Id="rId4" Type="http://schemas.openxmlformats.org/officeDocument/2006/relationships/footnotes" Target="footnotes.xml"/><Relationship Id="rId9" Type="http://schemas.openxmlformats.org/officeDocument/2006/relationships/hyperlink" Target="mailto:rowery@pomorskie.e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197</Words>
  <Characters>1184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Łuniewska-Jarzyna</dc:creator>
  <cp:keywords/>
  <dc:description/>
  <cp:lastModifiedBy>Agnieszka Łuniewska-Jarzyna</cp:lastModifiedBy>
  <cp:revision>2</cp:revision>
  <dcterms:created xsi:type="dcterms:W3CDTF">2018-04-25T08:47:00Z</dcterms:created>
  <dcterms:modified xsi:type="dcterms:W3CDTF">2018-04-25T08:47:00Z</dcterms:modified>
</cp:coreProperties>
</file>