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F7" w:rsidRDefault="003307F7" w:rsidP="003307F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3307F7" w:rsidRDefault="003307F7" w:rsidP="003307F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3307F7" w:rsidRDefault="003307F7" w:rsidP="003307F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2016r. poz. 778 z późn. zmianami) </w:t>
      </w:r>
    </w:p>
    <w:p w:rsidR="003307F7" w:rsidRDefault="003307F7" w:rsidP="003307F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3307F7" w:rsidRDefault="003307F7" w:rsidP="003307F7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z dnia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17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października 2016r.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Ventus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Kwidzyn Sp. z o.o.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Górki 3</w:t>
      </w:r>
      <w:r>
        <w:rPr>
          <w:rFonts w:asciiTheme="minorHAnsi" w:hAnsiTheme="minorHAnsi"/>
          <w:sz w:val="22"/>
          <w:szCs w:val="22"/>
        </w:rPr>
        <w:t>, 82-</w:t>
      </w:r>
      <w:r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00 </w:t>
      </w:r>
      <w:r>
        <w:rPr>
          <w:rFonts w:asciiTheme="minorHAnsi" w:hAnsiTheme="minorHAnsi"/>
          <w:sz w:val="22"/>
          <w:szCs w:val="22"/>
        </w:rPr>
        <w:t>Kwidzyn,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w dniu 19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grudnia 2016r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decyzja Nr GP-ULICP-3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/2016 (sygn. GP.I. 6733.3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.2016) ustalająca lokalizację inwestycji celu publicznego dla inwestycji polegającej na: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"</w:t>
      </w:r>
      <w:r w:rsidRPr="00A45A91">
        <w:rPr>
          <w:rFonts w:asciiTheme="minorHAnsi" w:hAnsiTheme="minorHAnsi" w:cstheme="minorHAnsi"/>
          <w:sz w:val="22"/>
          <w:szCs w:val="22"/>
        </w:rPr>
        <w:t>budowie elektroenergetycznej linii kablowej średniego napięcia (SN) wraz z kanalizacją teletechniczną, światłowodem oraz uziemieniem liniowym. Inwestycja obejmuje działki nr 38, 39, 40, 41,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43,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45,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46, 47, 63,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93/1,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94/2, 96,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103,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105/1,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113, 115,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116, 120,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172/5, 174/6,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175/6, 178/12,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179/9, 180/4,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181/1, 182/1, 183/1,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183/2, 183/3, 183/4,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184/2, 184/3,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184/4,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190/7,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193/1, 194,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195/17, 195/21, 195/22, 195/25, 195/28, 195/36, 197, 198, 199, 200, 242, 264, 265/1, 267/1, 269/8, 269/10, 279, 294, 295, 296, 297</w:t>
      </w:r>
      <w:r w:rsidRPr="00A45A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5A91">
        <w:rPr>
          <w:rFonts w:asciiTheme="minorHAnsi" w:hAnsiTheme="minorHAnsi" w:cstheme="minorHAnsi"/>
          <w:sz w:val="22"/>
          <w:szCs w:val="22"/>
        </w:rPr>
        <w:t>w obrębie Mareza w gminie Kwidzyn</w:t>
      </w:r>
      <w:r>
        <w:rPr>
          <w:rFonts w:asciiTheme="minorHAnsi" w:hAnsiTheme="minorHAnsi"/>
          <w:sz w:val="22"/>
          <w:szCs w:val="22"/>
        </w:rPr>
        <w:t>”.</w:t>
      </w:r>
    </w:p>
    <w:p w:rsidR="003307F7" w:rsidRDefault="003307F7" w:rsidP="003307F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Kwidzynie przy ul. Grudziądzkiej 30 w terminie 14 dni od dnia ukazania się niniejszego obwieszczenia</w:t>
      </w:r>
      <w:r w:rsidR="00176E2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3307F7" w:rsidRDefault="003307F7" w:rsidP="003307F7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3307F7" w:rsidRDefault="00176E24" w:rsidP="003307F7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20.</w:t>
      </w:r>
      <w:r w:rsidR="003307F7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12.2016r. </w:t>
      </w:r>
    </w:p>
    <w:p w:rsidR="003307F7" w:rsidRDefault="003307F7" w:rsidP="003307F7">
      <w:pPr>
        <w:pStyle w:val="Styl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33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9"/>
    <w:rsid w:val="00176E24"/>
    <w:rsid w:val="00186F8A"/>
    <w:rsid w:val="002B4D99"/>
    <w:rsid w:val="0033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3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3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2016-12-20T10:31:00Z</dcterms:created>
  <dcterms:modified xsi:type="dcterms:W3CDTF">2016-12-20T10:48:00Z</dcterms:modified>
</cp:coreProperties>
</file>