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08" w:rsidRDefault="00743108" w:rsidP="00743108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bookmarkStart w:id="0" w:name="_GoBack"/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743108" w:rsidRDefault="00743108" w:rsidP="00743108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743108" w:rsidRDefault="00743108" w:rsidP="0074310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11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kwietnia 2018r.</w:t>
      </w:r>
    </w:p>
    <w:p w:rsidR="00743108" w:rsidRDefault="00743108" w:rsidP="0074310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743108" w:rsidRDefault="00743108" w:rsidP="0074310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743108" w:rsidRDefault="00743108" w:rsidP="0074310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743108" w:rsidRDefault="00743108" w:rsidP="00743108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43108" w:rsidRPr="00743108" w:rsidRDefault="00743108" w:rsidP="00743108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 z </w:t>
      </w:r>
      <w:proofErr w:type="spellStart"/>
      <w:r>
        <w:rPr>
          <w:rFonts w:ascii="Times New Roman" w:hAnsi="Times New Roman" w:cs="Times New Roman"/>
          <w:i w:val="0"/>
          <w:sz w:val="28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sz w:val="28"/>
          <w:szCs w:val="24"/>
        </w:rPr>
        <w:t xml:space="preserve">. zmianami) zawiadamiam o wszczęciu postępowania w sprawie </w:t>
      </w:r>
      <w:r w:rsidRPr="0044771B">
        <w:rPr>
          <w:rFonts w:ascii="Times New Roman" w:hAnsi="Times New Roman" w:cs="Times New Roman"/>
          <w:i w:val="0"/>
          <w:sz w:val="28"/>
          <w:szCs w:val="28"/>
        </w:rPr>
        <w:t xml:space="preserve">wydania decyzji o ustaleniu lokalizacji inwestycji celu publicznego dla inwestycji </w:t>
      </w:r>
      <w:r w:rsidRPr="00743108">
        <w:rPr>
          <w:rFonts w:ascii="Times New Roman" w:hAnsi="Times New Roman" w:cs="Times New Roman"/>
          <w:i w:val="0"/>
          <w:sz w:val="28"/>
          <w:szCs w:val="28"/>
        </w:rPr>
        <w:t>polegającej na budowie linii kablowej oświetlenia ulicznego wraz ze słupami oświetleniowymi i szafką oświetleniową na nieruchomościach oznaczonych nr działek 70/2, 71, 72, 34 położonych w obrębie geodezyjnym Obory, Gmina Kwidzyn.</w:t>
      </w:r>
    </w:p>
    <w:p w:rsidR="00743108" w:rsidRDefault="00743108" w:rsidP="00743108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GP.6733.1</w:t>
      </w:r>
      <w:r>
        <w:rPr>
          <w:rFonts w:ascii="Times New Roman" w:hAnsi="Times New Roman" w:cs="Times New Roman"/>
          <w:i w:val="0"/>
          <w:sz w:val="28"/>
          <w:szCs w:val="24"/>
        </w:rPr>
        <w:t>3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743108" w:rsidRDefault="00743108" w:rsidP="00743108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7 maja 2018r. w godzinach pracy Urzędu.</w:t>
      </w:r>
    </w:p>
    <w:p w:rsidR="00743108" w:rsidRDefault="00743108" w:rsidP="00743108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743108" w:rsidRDefault="00743108" w:rsidP="00743108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743108" w:rsidRDefault="00743108" w:rsidP="00743108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bookmarkEnd w:id="0"/>
    <w:p w:rsidR="00B80D6F" w:rsidRDefault="00B80D6F"/>
    <w:sectPr w:rsidR="00B8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F2"/>
    <w:rsid w:val="00743108"/>
    <w:rsid w:val="00B80D6F"/>
    <w:rsid w:val="00E6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108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108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2018-04-11T08:52:00Z</cp:lastPrinted>
  <dcterms:created xsi:type="dcterms:W3CDTF">2018-04-11T08:50:00Z</dcterms:created>
  <dcterms:modified xsi:type="dcterms:W3CDTF">2018-04-11T08:52:00Z</dcterms:modified>
</cp:coreProperties>
</file>