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C43" w:rsidRPr="003615E1" w:rsidRDefault="005164F1" w:rsidP="005164F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Zarządzenie Nr</w:t>
      </w:r>
      <w:r w:rsidR="00BF4594" w:rsidRPr="003615E1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27/1</w:t>
      </w:r>
      <w:r w:rsidR="00BF4594" w:rsidRPr="003615E1">
        <w:rPr>
          <w:b/>
          <w:bCs/>
          <w:sz w:val="18"/>
          <w:szCs w:val="18"/>
        </w:rPr>
        <w:t>4</w:t>
      </w:r>
    </w:p>
    <w:p w:rsidR="008A6C43" w:rsidRPr="003615E1" w:rsidRDefault="005164F1" w:rsidP="005164F1">
      <w:pPr>
        <w:pStyle w:val="NormalnyWeb"/>
        <w:spacing w:before="0" w:beforeAutospacing="0" w:after="0" w:afterAutospacing="0" w:line="360" w:lineRule="auto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Wójta Gminy Kwidzyn</w:t>
      </w:r>
      <w:r>
        <w:rPr>
          <w:b/>
          <w:bCs/>
          <w:sz w:val="18"/>
          <w:szCs w:val="18"/>
        </w:rPr>
        <w:br/>
        <w:t xml:space="preserve">z dnia </w:t>
      </w:r>
      <w:r w:rsidR="00B41797" w:rsidRPr="003615E1">
        <w:rPr>
          <w:b/>
          <w:bCs/>
          <w:sz w:val="18"/>
          <w:szCs w:val="18"/>
        </w:rPr>
        <w:t>6 marca</w:t>
      </w:r>
      <w:r w:rsidR="008A6C43" w:rsidRPr="003615E1">
        <w:rPr>
          <w:b/>
          <w:bCs/>
          <w:sz w:val="18"/>
          <w:szCs w:val="18"/>
        </w:rPr>
        <w:t xml:space="preserve"> 201</w:t>
      </w:r>
      <w:r w:rsidR="00BF4594" w:rsidRPr="003615E1">
        <w:rPr>
          <w:b/>
          <w:bCs/>
          <w:sz w:val="18"/>
          <w:szCs w:val="18"/>
        </w:rPr>
        <w:t>4</w:t>
      </w:r>
      <w:r w:rsidR="008A6C43" w:rsidRPr="003615E1">
        <w:rPr>
          <w:b/>
          <w:bCs/>
          <w:sz w:val="18"/>
          <w:szCs w:val="18"/>
        </w:rPr>
        <w:t>r.</w:t>
      </w:r>
    </w:p>
    <w:p w:rsidR="008A6C43" w:rsidRDefault="008A6C43" w:rsidP="005164F1">
      <w:pPr>
        <w:pStyle w:val="NormalnyWeb"/>
        <w:spacing w:before="0" w:beforeAutospacing="0" w:after="0" w:afterAutospacing="0" w:line="360" w:lineRule="auto"/>
        <w:jc w:val="center"/>
        <w:rPr>
          <w:sz w:val="18"/>
          <w:szCs w:val="18"/>
        </w:rPr>
      </w:pPr>
    </w:p>
    <w:p w:rsidR="005164F1" w:rsidRPr="003615E1" w:rsidRDefault="005164F1" w:rsidP="005164F1">
      <w:pPr>
        <w:pStyle w:val="NormalnyWeb"/>
        <w:spacing w:before="0" w:beforeAutospacing="0" w:after="0" w:afterAutospacing="0" w:line="360" w:lineRule="auto"/>
        <w:jc w:val="center"/>
        <w:rPr>
          <w:sz w:val="18"/>
          <w:szCs w:val="18"/>
        </w:rPr>
      </w:pPr>
    </w:p>
    <w:p w:rsidR="008A6C43" w:rsidRPr="003615E1" w:rsidRDefault="005164F1" w:rsidP="005164F1">
      <w:pPr>
        <w:pStyle w:val="NormalnyWeb"/>
        <w:spacing w:before="0" w:beforeAutospacing="0" w:after="0" w:afterAutospacing="0" w:line="360" w:lineRule="auto"/>
        <w:ind w:left="142" w:firstLine="142"/>
        <w:jc w:val="center"/>
        <w:rPr>
          <w:sz w:val="18"/>
          <w:szCs w:val="18"/>
        </w:rPr>
      </w:pPr>
      <w:r>
        <w:rPr>
          <w:b/>
          <w:sz w:val="18"/>
          <w:szCs w:val="18"/>
        </w:rPr>
        <w:t>w sprawie wprowadzenia zasad</w:t>
      </w:r>
      <w:r w:rsidR="008A6C43" w:rsidRPr="003615E1">
        <w:rPr>
          <w:b/>
          <w:sz w:val="18"/>
          <w:szCs w:val="18"/>
        </w:rPr>
        <w:t xml:space="preserve"> rachunkowości </w:t>
      </w:r>
      <w:r w:rsidR="00D70F6E" w:rsidRPr="003615E1">
        <w:rPr>
          <w:b/>
          <w:sz w:val="18"/>
          <w:szCs w:val="18"/>
        </w:rPr>
        <w:t>dla budżetu gminy</w:t>
      </w:r>
      <w:r w:rsidR="008A6C43" w:rsidRPr="003615E1">
        <w:rPr>
          <w:b/>
          <w:sz w:val="18"/>
          <w:szCs w:val="18"/>
        </w:rPr>
        <w:t xml:space="preserve"> Kwidzyn</w:t>
      </w:r>
      <w:r>
        <w:rPr>
          <w:b/>
          <w:sz w:val="18"/>
          <w:szCs w:val="18"/>
        </w:rPr>
        <w:t xml:space="preserve"> oraz dla Urzędu Gminy</w:t>
      </w:r>
      <w:r w:rsidR="00D70F6E" w:rsidRPr="003615E1">
        <w:rPr>
          <w:b/>
          <w:sz w:val="18"/>
          <w:szCs w:val="18"/>
        </w:rPr>
        <w:t xml:space="preserve"> Kwidzyn</w:t>
      </w:r>
    </w:p>
    <w:p w:rsidR="008A6C43" w:rsidRPr="003615E1" w:rsidRDefault="008A6C43" w:rsidP="005164F1">
      <w:pPr>
        <w:pStyle w:val="NormalnyWeb"/>
        <w:spacing w:before="0" w:beforeAutospacing="0" w:after="0" w:afterAutospacing="0" w:line="360" w:lineRule="auto"/>
        <w:jc w:val="center"/>
        <w:rPr>
          <w:sz w:val="18"/>
          <w:szCs w:val="18"/>
        </w:rPr>
      </w:pPr>
    </w:p>
    <w:p w:rsidR="008A6C43" w:rsidRPr="003615E1" w:rsidRDefault="008A6C43" w:rsidP="005164F1">
      <w:pPr>
        <w:pStyle w:val="NormalnyWeb"/>
        <w:spacing w:before="0" w:beforeAutospacing="0" w:after="0" w:afterAutospacing="0" w:line="360" w:lineRule="auto"/>
        <w:jc w:val="center"/>
        <w:rPr>
          <w:sz w:val="18"/>
          <w:szCs w:val="18"/>
        </w:rPr>
      </w:pPr>
    </w:p>
    <w:p w:rsidR="008A6C43" w:rsidRPr="003615E1" w:rsidRDefault="008A6C43" w:rsidP="005164F1">
      <w:pPr>
        <w:pStyle w:val="NormalnyWeb"/>
        <w:spacing w:before="0" w:beforeAutospacing="0" w:after="0" w:afterAutospacing="0" w:line="360" w:lineRule="auto"/>
        <w:ind w:firstLine="708"/>
        <w:jc w:val="both"/>
        <w:rPr>
          <w:sz w:val="18"/>
          <w:szCs w:val="18"/>
        </w:rPr>
      </w:pPr>
      <w:r w:rsidRPr="003615E1">
        <w:rPr>
          <w:sz w:val="18"/>
          <w:szCs w:val="18"/>
        </w:rPr>
        <w:t>Na podstawie art. 10, ust 2 ustawy z dnia 29 września 1994 r. o rachunkowości (jednolity tekst Dz.</w:t>
      </w:r>
      <w:r w:rsidR="003615E1">
        <w:rPr>
          <w:sz w:val="18"/>
          <w:szCs w:val="18"/>
        </w:rPr>
        <w:t xml:space="preserve"> </w:t>
      </w:r>
      <w:r w:rsidR="005164F1">
        <w:rPr>
          <w:sz w:val="18"/>
          <w:szCs w:val="18"/>
        </w:rPr>
        <w:t xml:space="preserve">U. z 2013r., </w:t>
      </w:r>
      <w:r w:rsidRPr="003615E1">
        <w:rPr>
          <w:sz w:val="18"/>
          <w:szCs w:val="18"/>
        </w:rPr>
        <w:t>poz. 330</w:t>
      </w:r>
      <w:r w:rsidR="006D75C3" w:rsidRPr="003615E1">
        <w:rPr>
          <w:sz w:val="18"/>
          <w:szCs w:val="18"/>
        </w:rPr>
        <w:t xml:space="preserve"> zmiana Dz.</w:t>
      </w:r>
      <w:r w:rsidR="003615E1">
        <w:rPr>
          <w:sz w:val="18"/>
          <w:szCs w:val="18"/>
        </w:rPr>
        <w:t xml:space="preserve"> </w:t>
      </w:r>
      <w:r w:rsidR="006D75C3" w:rsidRPr="003615E1">
        <w:rPr>
          <w:sz w:val="18"/>
          <w:szCs w:val="18"/>
        </w:rPr>
        <w:t>U</w:t>
      </w:r>
      <w:r w:rsidR="003615E1">
        <w:rPr>
          <w:sz w:val="18"/>
          <w:szCs w:val="18"/>
        </w:rPr>
        <w:t>.</w:t>
      </w:r>
      <w:r w:rsidR="006D75C3" w:rsidRPr="003615E1">
        <w:rPr>
          <w:sz w:val="18"/>
          <w:szCs w:val="18"/>
        </w:rPr>
        <w:t xml:space="preserve"> z 2013r., poz. 613</w:t>
      </w:r>
      <w:r w:rsidRPr="003615E1">
        <w:rPr>
          <w:sz w:val="18"/>
          <w:szCs w:val="18"/>
        </w:rPr>
        <w:t xml:space="preserve">), </w:t>
      </w:r>
      <w:r w:rsidR="006D75C3" w:rsidRPr="003615E1">
        <w:rPr>
          <w:sz w:val="18"/>
          <w:szCs w:val="18"/>
        </w:rPr>
        <w:t>rozporządzeni</w:t>
      </w:r>
      <w:r w:rsidR="00DD54AB" w:rsidRPr="003615E1">
        <w:rPr>
          <w:sz w:val="18"/>
          <w:szCs w:val="18"/>
        </w:rPr>
        <w:t>a</w:t>
      </w:r>
      <w:r w:rsidR="006D75C3" w:rsidRPr="003615E1">
        <w:rPr>
          <w:sz w:val="18"/>
          <w:szCs w:val="18"/>
        </w:rPr>
        <w:t xml:space="preserve"> Ministra Finansów </w:t>
      </w:r>
      <w:r w:rsidR="00F74E7F">
        <w:rPr>
          <w:sz w:val="18"/>
          <w:szCs w:val="18"/>
        </w:rPr>
        <w:t xml:space="preserve">z dnia 5 lipca 2010r. w sprawie </w:t>
      </w:r>
      <w:r w:rsidR="006D75C3" w:rsidRPr="003615E1">
        <w:rPr>
          <w:sz w:val="18"/>
          <w:szCs w:val="18"/>
        </w:rPr>
        <w:t>szczegółowych zasad rachunkowości oraz planów kont dla budżetu państwa, budżetów jednostek samorządu terytorialnego, jednostek budżetowych, samorządowych zakładów budżetowych, państwowych funduszy celowych oraz państwowych jednostek budżetowych mających siedzibę poza granic</w:t>
      </w:r>
      <w:r w:rsidR="005164F1">
        <w:rPr>
          <w:sz w:val="18"/>
          <w:szCs w:val="18"/>
        </w:rPr>
        <w:t>ami Rzeczypospolitej Polskiej (</w:t>
      </w:r>
      <w:r w:rsidR="006D75C3" w:rsidRPr="003615E1">
        <w:rPr>
          <w:sz w:val="18"/>
          <w:szCs w:val="18"/>
        </w:rPr>
        <w:t>tekst jednolity Dz.</w:t>
      </w:r>
      <w:r w:rsidR="003615E1">
        <w:rPr>
          <w:sz w:val="18"/>
          <w:szCs w:val="18"/>
        </w:rPr>
        <w:t xml:space="preserve"> </w:t>
      </w:r>
      <w:r w:rsidR="006D75C3" w:rsidRPr="003615E1">
        <w:rPr>
          <w:sz w:val="18"/>
          <w:szCs w:val="18"/>
        </w:rPr>
        <w:t>U. z 2013r. poz. 289),</w:t>
      </w:r>
      <w:r w:rsidR="00BA3663">
        <w:rPr>
          <w:sz w:val="18"/>
          <w:szCs w:val="18"/>
        </w:rPr>
        <w:t xml:space="preserve"> </w:t>
      </w:r>
      <w:r w:rsidR="006D75C3" w:rsidRPr="003615E1">
        <w:rPr>
          <w:sz w:val="18"/>
          <w:szCs w:val="18"/>
        </w:rPr>
        <w:t>rozporządzeni</w:t>
      </w:r>
      <w:r w:rsidR="00DD54AB" w:rsidRPr="003615E1">
        <w:rPr>
          <w:sz w:val="18"/>
          <w:szCs w:val="18"/>
        </w:rPr>
        <w:t>a</w:t>
      </w:r>
      <w:r w:rsidR="006D75C3" w:rsidRPr="003615E1">
        <w:rPr>
          <w:sz w:val="18"/>
          <w:szCs w:val="18"/>
        </w:rPr>
        <w:t xml:space="preserve"> Ministra Finansów z dnia 24 lipca 2006r.</w:t>
      </w:r>
      <w:r w:rsidR="00DD54AB" w:rsidRPr="003615E1">
        <w:rPr>
          <w:sz w:val="18"/>
          <w:szCs w:val="18"/>
        </w:rPr>
        <w:t>w sprawie planów finansowych zadań z zakresu administracji rządowej oraz innych zadań zleconych jednostkom samorządu terytorialnego ustawami, przekazywania dotacji celowych</w:t>
      </w:r>
      <w:r w:rsidR="00F74E7F">
        <w:rPr>
          <w:sz w:val="18"/>
          <w:szCs w:val="18"/>
        </w:rPr>
        <w:t xml:space="preserve">     </w:t>
      </w:r>
      <w:r w:rsidR="00DD54AB" w:rsidRPr="003615E1">
        <w:rPr>
          <w:sz w:val="18"/>
          <w:szCs w:val="18"/>
        </w:rPr>
        <w:t xml:space="preserve"> </w:t>
      </w:r>
      <w:r w:rsidR="001B0801" w:rsidRPr="003615E1">
        <w:rPr>
          <w:sz w:val="18"/>
          <w:szCs w:val="18"/>
        </w:rPr>
        <w:t xml:space="preserve"> </w:t>
      </w:r>
      <w:r w:rsidR="00DD54AB" w:rsidRPr="003615E1">
        <w:rPr>
          <w:sz w:val="18"/>
          <w:szCs w:val="18"/>
        </w:rPr>
        <w:t>i przekazywania pobranych dochodów związanych z realizacją tych zadań (Dz.</w:t>
      </w:r>
      <w:r w:rsidR="003615E1">
        <w:rPr>
          <w:sz w:val="18"/>
          <w:szCs w:val="18"/>
        </w:rPr>
        <w:t xml:space="preserve"> </w:t>
      </w:r>
      <w:r w:rsidR="00DD54AB" w:rsidRPr="003615E1">
        <w:rPr>
          <w:sz w:val="18"/>
          <w:szCs w:val="18"/>
        </w:rPr>
        <w:t>U. Nr 135, poz. 955), rozporządzenie Ministra Finansów</w:t>
      </w:r>
      <w:r w:rsidR="00BA3663">
        <w:rPr>
          <w:sz w:val="18"/>
          <w:szCs w:val="18"/>
        </w:rPr>
        <w:t xml:space="preserve"> z dnia 25 października 2010 r.</w:t>
      </w:r>
      <w:r w:rsidR="00DD54AB" w:rsidRPr="003615E1">
        <w:rPr>
          <w:sz w:val="18"/>
          <w:szCs w:val="18"/>
        </w:rPr>
        <w:t xml:space="preserve"> w sprawie zasad rachunkowości oraz planów kont dla organów podatkowych jedno</w:t>
      </w:r>
      <w:r w:rsidR="005164F1">
        <w:rPr>
          <w:sz w:val="18"/>
          <w:szCs w:val="18"/>
        </w:rPr>
        <w:t>stek samorządu terytorialnego (</w:t>
      </w:r>
      <w:r w:rsidR="00DD54AB" w:rsidRPr="003615E1">
        <w:rPr>
          <w:sz w:val="18"/>
          <w:szCs w:val="18"/>
        </w:rPr>
        <w:t>Dz. U. Nr 208, poz. 1375), rozporzą</w:t>
      </w:r>
      <w:r w:rsidR="00F74E7F">
        <w:rPr>
          <w:sz w:val="18"/>
          <w:szCs w:val="18"/>
        </w:rPr>
        <w:t xml:space="preserve">dzenia Ministra Finansów z dnia </w:t>
      </w:r>
      <w:r w:rsidR="00BA3663">
        <w:rPr>
          <w:sz w:val="18"/>
          <w:szCs w:val="18"/>
        </w:rPr>
        <w:t xml:space="preserve">        </w:t>
      </w:r>
      <w:r w:rsidR="00DD54AB" w:rsidRPr="003615E1">
        <w:rPr>
          <w:sz w:val="18"/>
          <w:szCs w:val="18"/>
        </w:rPr>
        <w:t xml:space="preserve">4 marca 2010r. w sprawie sprawozdań jednostek sektora finansów publicznych w </w:t>
      </w:r>
      <w:r w:rsidR="005164F1">
        <w:rPr>
          <w:sz w:val="18"/>
          <w:szCs w:val="18"/>
        </w:rPr>
        <w:t>zakresie operacji finansowych (</w:t>
      </w:r>
      <w:r w:rsidR="00DD54AB" w:rsidRPr="003615E1">
        <w:rPr>
          <w:sz w:val="18"/>
          <w:szCs w:val="18"/>
        </w:rPr>
        <w:t>Dz.</w:t>
      </w:r>
      <w:r w:rsidR="00BA3663">
        <w:rPr>
          <w:sz w:val="18"/>
          <w:szCs w:val="18"/>
        </w:rPr>
        <w:t xml:space="preserve"> </w:t>
      </w:r>
      <w:r w:rsidR="00DD54AB" w:rsidRPr="003615E1">
        <w:rPr>
          <w:sz w:val="18"/>
          <w:szCs w:val="18"/>
        </w:rPr>
        <w:t>U. Nr 43,</w:t>
      </w:r>
      <w:r w:rsidR="00BA3663">
        <w:rPr>
          <w:sz w:val="18"/>
          <w:szCs w:val="18"/>
        </w:rPr>
        <w:t xml:space="preserve"> </w:t>
      </w:r>
      <w:r w:rsidR="00DD54AB" w:rsidRPr="003615E1">
        <w:rPr>
          <w:sz w:val="18"/>
          <w:szCs w:val="18"/>
        </w:rPr>
        <w:t>poz. 247), rozporządzenia Ministra Finans</w:t>
      </w:r>
      <w:r w:rsidR="001B0801" w:rsidRPr="003615E1">
        <w:rPr>
          <w:sz w:val="18"/>
          <w:szCs w:val="18"/>
        </w:rPr>
        <w:t>ó</w:t>
      </w:r>
      <w:r w:rsidR="00DD54AB" w:rsidRPr="003615E1">
        <w:rPr>
          <w:sz w:val="18"/>
          <w:szCs w:val="18"/>
        </w:rPr>
        <w:t xml:space="preserve">w z dnia </w:t>
      </w:r>
      <w:r w:rsidR="00B41797" w:rsidRPr="003615E1">
        <w:rPr>
          <w:sz w:val="18"/>
          <w:szCs w:val="18"/>
        </w:rPr>
        <w:t>16 stycznia 2014r</w:t>
      </w:r>
      <w:r w:rsidR="00F74E7F">
        <w:rPr>
          <w:sz w:val="18"/>
          <w:szCs w:val="18"/>
        </w:rPr>
        <w:t>.</w:t>
      </w:r>
      <w:r w:rsidR="001B0801" w:rsidRPr="003615E1">
        <w:rPr>
          <w:sz w:val="18"/>
          <w:szCs w:val="18"/>
        </w:rPr>
        <w:t xml:space="preserve"> </w:t>
      </w:r>
      <w:r w:rsidR="00DD54AB" w:rsidRPr="003615E1">
        <w:rPr>
          <w:sz w:val="18"/>
          <w:szCs w:val="18"/>
        </w:rPr>
        <w:t>w spra</w:t>
      </w:r>
      <w:r w:rsidR="00F74E7F">
        <w:rPr>
          <w:sz w:val="18"/>
          <w:szCs w:val="18"/>
        </w:rPr>
        <w:t>wie sprawozdawczości budżetowej</w:t>
      </w:r>
      <w:r w:rsidR="00B464FA" w:rsidRPr="003615E1">
        <w:rPr>
          <w:sz w:val="18"/>
          <w:szCs w:val="18"/>
        </w:rPr>
        <w:t xml:space="preserve"> </w:t>
      </w:r>
      <w:r w:rsidR="005164F1">
        <w:rPr>
          <w:sz w:val="18"/>
          <w:szCs w:val="18"/>
        </w:rPr>
        <w:t>(</w:t>
      </w:r>
      <w:r w:rsidR="00DD54AB" w:rsidRPr="003615E1">
        <w:rPr>
          <w:sz w:val="18"/>
          <w:szCs w:val="18"/>
        </w:rPr>
        <w:t>Dz.</w:t>
      </w:r>
      <w:r w:rsidR="00BA3663">
        <w:rPr>
          <w:sz w:val="18"/>
          <w:szCs w:val="18"/>
        </w:rPr>
        <w:t xml:space="preserve"> </w:t>
      </w:r>
      <w:r w:rsidR="00DD54AB" w:rsidRPr="003615E1">
        <w:rPr>
          <w:sz w:val="18"/>
          <w:szCs w:val="18"/>
        </w:rPr>
        <w:t>U.</w:t>
      </w:r>
      <w:r w:rsidR="00B41797" w:rsidRPr="003615E1">
        <w:rPr>
          <w:sz w:val="18"/>
          <w:szCs w:val="18"/>
        </w:rPr>
        <w:t xml:space="preserve"> </w:t>
      </w:r>
      <w:r w:rsidR="00BA3663">
        <w:rPr>
          <w:sz w:val="18"/>
          <w:szCs w:val="18"/>
        </w:rPr>
        <w:t xml:space="preserve"> </w:t>
      </w:r>
      <w:bookmarkStart w:id="0" w:name="_GoBack"/>
      <w:bookmarkEnd w:id="0"/>
      <w:r w:rsidR="00B41797" w:rsidRPr="003615E1">
        <w:rPr>
          <w:sz w:val="18"/>
          <w:szCs w:val="18"/>
        </w:rPr>
        <w:t xml:space="preserve">z 2014r., </w:t>
      </w:r>
      <w:r w:rsidR="00DD54AB" w:rsidRPr="003615E1">
        <w:rPr>
          <w:sz w:val="18"/>
          <w:szCs w:val="18"/>
        </w:rPr>
        <w:t xml:space="preserve"> poz. 1</w:t>
      </w:r>
      <w:r w:rsidR="00B41797" w:rsidRPr="003615E1">
        <w:rPr>
          <w:sz w:val="18"/>
          <w:szCs w:val="18"/>
        </w:rPr>
        <w:t>19</w:t>
      </w:r>
      <w:r w:rsidR="005164F1">
        <w:rPr>
          <w:sz w:val="18"/>
          <w:szCs w:val="18"/>
        </w:rPr>
        <w:t>)</w:t>
      </w:r>
    </w:p>
    <w:p w:rsidR="00F74E7F" w:rsidRPr="003615E1" w:rsidRDefault="00F74E7F" w:rsidP="00BA3663">
      <w:pPr>
        <w:pStyle w:val="NormalnyWeb"/>
        <w:spacing w:before="0" w:beforeAutospacing="0" w:after="0" w:afterAutospacing="0" w:line="360" w:lineRule="auto"/>
        <w:jc w:val="both"/>
        <w:rPr>
          <w:sz w:val="18"/>
          <w:szCs w:val="18"/>
        </w:rPr>
      </w:pPr>
    </w:p>
    <w:p w:rsidR="008A6C43" w:rsidRPr="00F74E7F" w:rsidRDefault="008A6C43" w:rsidP="00F74E7F">
      <w:pPr>
        <w:pStyle w:val="NormalnyWeb"/>
        <w:spacing w:before="0" w:beforeAutospacing="0" w:after="0" w:afterAutospacing="0" w:line="360" w:lineRule="auto"/>
        <w:jc w:val="center"/>
        <w:rPr>
          <w:sz w:val="18"/>
          <w:szCs w:val="18"/>
        </w:rPr>
      </w:pPr>
      <w:r w:rsidRPr="003615E1">
        <w:rPr>
          <w:sz w:val="18"/>
          <w:szCs w:val="18"/>
        </w:rPr>
        <w:t>zarządzam, co następuje:</w:t>
      </w:r>
    </w:p>
    <w:p w:rsidR="008A6C43" w:rsidRPr="003615E1" w:rsidRDefault="008A6C43" w:rsidP="005164F1">
      <w:pPr>
        <w:pStyle w:val="NormalnyWeb"/>
        <w:spacing w:before="0" w:beforeAutospacing="0" w:after="0" w:afterAutospacing="0" w:line="360" w:lineRule="auto"/>
        <w:jc w:val="both"/>
        <w:rPr>
          <w:bCs/>
          <w:sz w:val="18"/>
          <w:szCs w:val="18"/>
        </w:rPr>
      </w:pPr>
    </w:p>
    <w:p w:rsidR="004663DA" w:rsidRPr="003615E1" w:rsidRDefault="008A6C43" w:rsidP="00F74E7F">
      <w:pPr>
        <w:pStyle w:val="NormalnyWeb"/>
        <w:spacing w:before="0" w:beforeAutospacing="0" w:after="0" w:afterAutospacing="0" w:line="360" w:lineRule="auto"/>
        <w:ind w:left="284" w:hanging="284"/>
        <w:jc w:val="both"/>
        <w:rPr>
          <w:bCs/>
          <w:sz w:val="18"/>
          <w:szCs w:val="18"/>
        </w:rPr>
      </w:pPr>
      <w:r w:rsidRPr="003615E1">
        <w:rPr>
          <w:b/>
          <w:bCs/>
          <w:sz w:val="18"/>
          <w:szCs w:val="18"/>
        </w:rPr>
        <w:t>§</w:t>
      </w:r>
      <w:r w:rsidR="005164F1">
        <w:rPr>
          <w:b/>
          <w:bCs/>
          <w:sz w:val="18"/>
          <w:szCs w:val="18"/>
        </w:rPr>
        <w:t xml:space="preserve"> </w:t>
      </w:r>
      <w:r w:rsidRPr="003615E1">
        <w:rPr>
          <w:b/>
          <w:bCs/>
          <w:sz w:val="18"/>
          <w:szCs w:val="18"/>
        </w:rPr>
        <w:t>1.</w:t>
      </w:r>
      <w:r w:rsidRPr="003615E1">
        <w:rPr>
          <w:bCs/>
          <w:sz w:val="18"/>
          <w:szCs w:val="18"/>
        </w:rPr>
        <w:t xml:space="preserve"> </w:t>
      </w:r>
      <w:r w:rsidR="001B0801" w:rsidRPr="003615E1">
        <w:rPr>
          <w:bCs/>
          <w:sz w:val="18"/>
          <w:szCs w:val="18"/>
        </w:rPr>
        <w:t>Wprowadzam zasady rachunkowości dla budżetu gminy Kwidzyn oraz dla Urzędu Gminy Kwidzyn</w:t>
      </w:r>
      <w:r w:rsidR="009E3158" w:rsidRPr="003615E1">
        <w:rPr>
          <w:bCs/>
          <w:sz w:val="18"/>
          <w:szCs w:val="18"/>
        </w:rPr>
        <w:t xml:space="preserve">, jak w załącznikach do niniejszego zarządzenia </w:t>
      </w:r>
      <w:r w:rsidR="001B0801" w:rsidRPr="003615E1">
        <w:rPr>
          <w:bCs/>
          <w:sz w:val="18"/>
          <w:szCs w:val="18"/>
        </w:rPr>
        <w:t>:</w:t>
      </w:r>
    </w:p>
    <w:p w:rsidR="00115184" w:rsidRPr="003615E1" w:rsidRDefault="005164F1" w:rsidP="00BE59B8">
      <w:pPr>
        <w:pStyle w:val="Akapitzlist"/>
        <w:numPr>
          <w:ilvl w:val="0"/>
          <w:numId w:val="2"/>
        </w:numPr>
        <w:spacing w:after="0" w:line="360" w:lineRule="auto"/>
        <w:ind w:left="426" w:firstLine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1</w:t>
      </w:r>
      <w:r w:rsidR="009E3158" w:rsidRPr="003615E1">
        <w:rPr>
          <w:rFonts w:ascii="Times New Roman" w:hAnsi="Times New Roman" w:cs="Times New Roman"/>
          <w:sz w:val="18"/>
          <w:szCs w:val="18"/>
        </w:rPr>
        <w:t xml:space="preserve"> -</w:t>
      </w:r>
      <w:r>
        <w:rPr>
          <w:rFonts w:ascii="Times New Roman" w:hAnsi="Times New Roman" w:cs="Times New Roman"/>
          <w:sz w:val="18"/>
          <w:szCs w:val="18"/>
        </w:rPr>
        <w:t xml:space="preserve"> zasady ewidencji finansowo-</w:t>
      </w:r>
      <w:r w:rsidR="001B0801" w:rsidRPr="003615E1">
        <w:rPr>
          <w:rFonts w:ascii="Times New Roman" w:hAnsi="Times New Roman" w:cs="Times New Roman"/>
          <w:sz w:val="18"/>
          <w:szCs w:val="18"/>
        </w:rPr>
        <w:t>księgowej</w:t>
      </w:r>
      <w:r>
        <w:rPr>
          <w:rFonts w:ascii="Times New Roman" w:hAnsi="Times New Roman" w:cs="Times New Roman"/>
          <w:sz w:val="18"/>
          <w:szCs w:val="18"/>
        </w:rPr>
        <w:t>,</w:t>
      </w:r>
      <w:r w:rsidR="001B0801" w:rsidRPr="003615E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E3158" w:rsidRPr="003615E1" w:rsidRDefault="009E3158" w:rsidP="00BE59B8">
      <w:pPr>
        <w:pStyle w:val="Akapitzlist"/>
        <w:numPr>
          <w:ilvl w:val="0"/>
          <w:numId w:val="2"/>
        </w:numPr>
        <w:spacing w:after="0" w:line="360" w:lineRule="auto"/>
        <w:ind w:left="426" w:firstLine="567"/>
        <w:rPr>
          <w:rFonts w:ascii="Times New Roman" w:hAnsi="Times New Roman" w:cs="Times New Roman"/>
          <w:sz w:val="18"/>
          <w:szCs w:val="18"/>
        </w:rPr>
      </w:pPr>
      <w:r w:rsidRPr="003615E1">
        <w:rPr>
          <w:rFonts w:ascii="Times New Roman" w:hAnsi="Times New Roman" w:cs="Times New Roman"/>
          <w:sz w:val="18"/>
          <w:szCs w:val="18"/>
        </w:rPr>
        <w:t>załącznik nr 2 -</w:t>
      </w:r>
      <w:r w:rsidR="005164F1">
        <w:rPr>
          <w:rFonts w:ascii="Times New Roman" w:hAnsi="Times New Roman" w:cs="Times New Roman"/>
          <w:sz w:val="18"/>
          <w:szCs w:val="18"/>
        </w:rPr>
        <w:t xml:space="preserve"> </w:t>
      </w:r>
      <w:r w:rsidR="001B0801" w:rsidRPr="003615E1">
        <w:rPr>
          <w:rFonts w:ascii="Times New Roman" w:hAnsi="Times New Roman" w:cs="Times New Roman"/>
          <w:sz w:val="18"/>
          <w:szCs w:val="18"/>
        </w:rPr>
        <w:t>zakładowy plan kont,</w:t>
      </w:r>
    </w:p>
    <w:p w:rsidR="009E3158" w:rsidRPr="003615E1" w:rsidRDefault="009E3158" w:rsidP="00BE59B8">
      <w:pPr>
        <w:pStyle w:val="Akapitzlist"/>
        <w:numPr>
          <w:ilvl w:val="0"/>
          <w:numId w:val="2"/>
        </w:numPr>
        <w:spacing w:after="0" w:line="360" w:lineRule="auto"/>
        <w:ind w:left="426" w:firstLine="567"/>
        <w:rPr>
          <w:rFonts w:ascii="Times New Roman" w:hAnsi="Times New Roman" w:cs="Times New Roman"/>
          <w:sz w:val="18"/>
          <w:szCs w:val="18"/>
        </w:rPr>
      </w:pPr>
      <w:r w:rsidRPr="003615E1">
        <w:rPr>
          <w:rFonts w:ascii="Times New Roman" w:hAnsi="Times New Roman" w:cs="Times New Roman"/>
          <w:sz w:val="18"/>
          <w:szCs w:val="18"/>
        </w:rPr>
        <w:t xml:space="preserve">załącznik nr 3 - </w:t>
      </w:r>
      <w:r w:rsidR="00DE61E9">
        <w:rPr>
          <w:rFonts w:ascii="Times New Roman" w:hAnsi="Times New Roman" w:cs="Times New Roman"/>
          <w:sz w:val="18"/>
          <w:szCs w:val="18"/>
        </w:rPr>
        <w:t>instrukcja</w:t>
      </w:r>
      <w:r w:rsidR="001B0801" w:rsidRPr="003615E1">
        <w:rPr>
          <w:rFonts w:ascii="Times New Roman" w:hAnsi="Times New Roman" w:cs="Times New Roman"/>
          <w:sz w:val="18"/>
          <w:szCs w:val="18"/>
        </w:rPr>
        <w:t xml:space="preserve"> obiegu dokumentów finansowo-księgowych, </w:t>
      </w:r>
    </w:p>
    <w:p w:rsidR="001B0801" w:rsidRPr="003615E1" w:rsidRDefault="005164F1" w:rsidP="00BE59B8">
      <w:pPr>
        <w:pStyle w:val="Akapitzlist"/>
        <w:numPr>
          <w:ilvl w:val="0"/>
          <w:numId w:val="2"/>
        </w:numPr>
        <w:spacing w:after="0" w:line="360" w:lineRule="auto"/>
        <w:ind w:left="426" w:firstLine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4 -</w:t>
      </w:r>
      <w:r w:rsidR="009E3158" w:rsidRPr="003615E1">
        <w:rPr>
          <w:rFonts w:ascii="Times New Roman" w:hAnsi="Times New Roman" w:cs="Times New Roman"/>
          <w:sz w:val="18"/>
          <w:szCs w:val="18"/>
        </w:rPr>
        <w:t xml:space="preserve"> </w:t>
      </w:r>
      <w:r w:rsidR="00DE61E9">
        <w:rPr>
          <w:rFonts w:ascii="Times New Roman" w:hAnsi="Times New Roman" w:cs="Times New Roman"/>
          <w:sz w:val="18"/>
          <w:szCs w:val="18"/>
        </w:rPr>
        <w:t>instrukcja</w:t>
      </w:r>
      <w:r w:rsidR="001B0801" w:rsidRPr="003615E1">
        <w:rPr>
          <w:rFonts w:ascii="Times New Roman" w:hAnsi="Times New Roman" w:cs="Times New Roman"/>
          <w:sz w:val="18"/>
          <w:szCs w:val="18"/>
        </w:rPr>
        <w:t xml:space="preserve"> ewidencji druków ścisłego zarachowania, </w:t>
      </w:r>
    </w:p>
    <w:p w:rsidR="001B0801" w:rsidRDefault="009E3158" w:rsidP="00BE59B8">
      <w:pPr>
        <w:pStyle w:val="Akapitzlist"/>
        <w:numPr>
          <w:ilvl w:val="0"/>
          <w:numId w:val="2"/>
        </w:numPr>
        <w:spacing w:after="0" w:line="360" w:lineRule="auto"/>
        <w:ind w:left="426" w:firstLine="567"/>
        <w:rPr>
          <w:rFonts w:ascii="Times New Roman" w:hAnsi="Times New Roman" w:cs="Times New Roman"/>
          <w:sz w:val="18"/>
          <w:szCs w:val="18"/>
        </w:rPr>
      </w:pPr>
      <w:r w:rsidRPr="003615E1">
        <w:rPr>
          <w:rFonts w:ascii="Times New Roman" w:hAnsi="Times New Roman" w:cs="Times New Roman"/>
          <w:sz w:val="18"/>
          <w:szCs w:val="18"/>
        </w:rPr>
        <w:t xml:space="preserve">załącznik nr 5 - </w:t>
      </w:r>
      <w:r w:rsidR="00DE61E9">
        <w:rPr>
          <w:rFonts w:ascii="Times New Roman" w:hAnsi="Times New Roman" w:cs="Times New Roman"/>
          <w:sz w:val="18"/>
          <w:szCs w:val="18"/>
        </w:rPr>
        <w:t>instrukcja inwentaryzacyjna</w:t>
      </w:r>
      <w:r w:rsidR="001B0801" w:rsidRPr="003615E1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9E3158" w:rsidRPr="00BE59B8" w:rsidRDefault="009E3158" w:rsidP="00BE59B8">
      <w:pPr>
        <w:pStyle w:val="Akapitzlist"/>
        <w:numPr>
          <w:ilvl w:val="0"/>
          <w:numId w:val="2"/>
        </w:numPr>
        <w:spacing w:after="0" w:line="360" w:lineRule="auto"/>
        <w:ind w:left="1418" w:hanging="425"/>
        <w:rPr>
          <w:rFonts w:ascii="Times New Roman" w:hAnsi="Times New Roman" w:cs="Times New Roman"/>
          <w:sz w:val="18"/>
          <w:szCs w:val="18"/>
        </w:rPr>
      </w:pPr>
      <w:r w:rsidRPr="00BE59B8">
        <w:rPr>
          <w:rFonts w:ascii="Times New Roman" w:hAnsi="Times New Roman" w:cs="Times New Roman"/>
          <w:sz w:val="18"/>
          <w:szCs w:val="18"/>
        </w:rPr>
        <w:t xml:space="preserve">załącznik nr 6 - </w:t>
      </w:r>
      <w:r w:rsidR="00DE61E9">
        <w:rPr>
          <w:rFonts w:ascii="Times New Roman" w:hAnsi="Times New Roman" w:cs="Times New Roman"/>
          <w:sz w:val="18"/>
          <w:szCs w:val="18"/>
        </w:rPr>
        <w:t>instrukcja</w:t>
      </w:r>
      <w:r w:rsidR="00B836C0" w:rsidRPr="00BE59B8">
        <w:rPr>
          <w:rFonts w:ascii="Times New Roman" w:hAnsi="Times New Roman" w:cs="Times New Roman"/>
          <w:sz w:val="18"/>
          <w:szCs w:val="18"/>
        </w:rPr>
        <w:t xml:space="preserve"> w sprawie ewidencji podatków, op</w:t>
      </w:r>
      <w:r w:rsidR="00F74E7F">
        <w:rPr>
          <w:rFonts w:ascii="Times New Roman" w:hAnsi="Times New Roman" w:cs="Times New Roman"/>
          <w:sz w:val="18"/>
          <w:szCs w:val="18"/>
        </w:rPr>
        <w:t>łat i niepodatkowych należności</w:t>
      </w:r>
      <w:r w:rsidR="00BE59B8">
        <w:rPr>
          <w:rFonts w:ascii="Times New Roman" w:hAnsi="Times New Roman" w:cs="Times New Roman"/>
          <w:sz w:val="18"/>
          <w:szCs w:val="18"/>
        </w:rPr>
        <w:t xml:space="preserve"> </w:t>
      </w:r>
      <w:r w:rsidR="00B836C0" w:rsidRPr="00BE59B8">
        <w:rPr>
          <w:rFonts w:ascii="Times New Roman" w:hAnsi="Times New Roman" w:cs="Times New Roman"/>
          <w:sz w:val="18"/>
          <w:szCs w:val="18"/>
        </w:rPr>
        <w:t>w</w:t>
      </w:r>
      <w:r w:rsidR="00B464FA" w:rsidRPr="00BE59B8">
        <w:rPr>
          <w:rFonts w:ascii="Times New Roman" w:hAnsi="Times New Roman" w:cs="Times New Roman"/>
          <w:sz w:val="18"/>
          <w:szCs w:val="18"/>
        </w:rPr>
        <w:t xml:space="preserve"> Urzędzie Gminy Kwidzy</w:t>
      </w:r>
      <w:r w:rsidRPr="00BE59B8">
        <w:rPr>
          <w:rFonts w:ascii="Times New Roman" w:hAnsi="Times New Roman" w:cs="Times New Roman"/>
          <w:sz w:val="18"/>
          <w:szCs w:val="18"/>
        </w:rPr>
        <w:t>n.</w:t>
      </w:r>
      <w:r w:rsidR="00B836C0" w:rsidRPr="00BE59B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E3158" w:rsidRPr="003615E1" w:rsidRDefault="009E3158" w:rsidP="00BE59B8">
      <w:pPr>
        <w:pStyle w:val="Zwykytekst"/>
        <w:spacing w:line="360" w:lineRule="auto"/>
        <w:rPr>
          <w:rFonts w:ascii="Times New Roman" w:eastAsia="MS Mincho" w:hAnsi="Times New Roman" w:cs="Times New Roman"/>
          <w:sz w:val="18"/>
          <w:szCs w:val="18"/>
        </w:rPr>
      </w:pPr>
      <w:r w:rsidRPr="003615E1">
        <w:rPr>
          <w:rFonts w:ascii="Times New Roman" w:eastAsia="MS Mincho" w:hAnsi="Times New Roman" w:cs="Times New Roman"/>
          <w:b/>
          <w:sz w:val="18"/>
          <w:szCs w:val="18"/>
        </w:rPr>
        <w:t>§ 2.</w:t>
      </w:r>
      <w:r w:rsidRPr="003615E1">
        <w:rPr>
          <w:rFonts w:ascii="Times New Roman" w:eastAsia="MS Mincho" w:hAnsi="Times New Roman" w:cs="Times New Roman"/>
          <w:sz w:val="18"/>
          <w:szCs w:val="18"/>
        </w:rPr>
        <w:t xml:space="preserve"> Traci moc:</w:t>
      </w:r>
    </w:p>
    <w:p w:rsidR="009E3158" w:rsidRPr="003615E1" w:rsidRDefault="009E3158" w:rsidP="00DE61E9">
      <w:pPr>
        <w:pStyle w:val="Zwykytekst"/>
        <w:numPr>
          <w:ilvl w:val="0"/>
          <w:numId w:val="3"/>
        </w:numPr>
        <w:spacing w:line="360" w:lineRule="auto"/>
        <w:ind w:left="1276" w:hanging="283"/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3615E1">
        <w:rPr>
          <w:rFonts w:ascii="Times New Roman" w:eastAsia="MS Mincho" w:hAnsi="Times New Roman" w:cs="Times New Roman"/>
          <w:sz w:val="18"/>
          <w:szCs w:val="18"/>
        </w:rPr>
        <w:t>Zarządzenie Nr 91/10 Wójta Gminy Kwidzyn z dnia 27 października 2010r</w:t>
      </w:r>
      <w:r w:rsidR="00DE61E9">
        <w:rPr>
          <w:rFonts w:ascii="Times New Roman" w:eastAsia="MS Mincho" w:hAnsi="Times New Roman" w:cs="Times New Roman"/>
          <w:sz w:val="18"/>
          <w:szCs w:val="18"/>
        </w:rPr>
        <w:t>.</w:t>
      </w:r>
      <w:r w:rsidRPr="003615E1">
        <w:rPr>
          <w:rFonts w:ascii="Times New Roman" w:eastAsia="MS Mincho" w:hAnsi="Times New Roman" w:cs="Times New Roman"/>
          <w:sz w:val="18"/>
          <w:szCs w:val="18"/>
        </w:rPr>
        <w:t xml:space="preserve">  w sprawie ustalenia polityki rachunkowości w urzędzie Gminy Kwidzyn,</w:t>
      </w:r>
    </w:p>
    <w:p w:rsidR="009E3158" w:rsidRPr="003615E1" w:rsidRDefault="009E3158" w:rsidP="00DE61E9">
      <w:pPr>
        <w:pStyle w:val="Zwykytekst"/>
        <w:numPr>
          <w:ilvl w:val="0"/>
          <w:numId w:val="3"/>
        </w:numPr>
        <w:spacing w:line="360" w:lineRule="auto"/>
        <w:ind w:left="1276" w:hanging="283"/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3615E1">
        <w:rPr>
          <w:rFonts w:ascii="Times New Roman" w:eastAsia="MS Mincho" w:hAnsi="Times New Roman" w:cs="Times New Roman"/>
          <w:sz w:val="18"/>
          <w:szCs w:val="18"/>
        </w:rPr>
        <w:t>Zarządzenie Nr 46/13 Wójta Gminy Kwidzyn z dnia 5 czerwca 2013r. zmieniające zarządzenie w sprawie ustalenia polityki rachunkowości w urzędzie Gminy Kwidzyn,</w:t>
      </w:r>
    </w:p>
    <w:p w:rsidR="009E3158" w:rsidRPr="003615E1" w:rsidRDefault="009E3158" w:rsidP="00DE61E9">
      <w:pPr>
        <w:pStyle w:val="Zwykytekst"/>
        <w:numPr>
          <w:ilvl w:val="0"/>
          <w:numId w:val="3"/>
        </w:numPr>
        <w:spacing w:line="360" w:lineRule="auto"/>
        <w:ind w:left="1276" w:hanging="283"/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3615E1">
        <w:rPr>
          <w:rFonts w:ascii="Times New Roman" w:eastAsia="MS Mincho" w:hAnsi="Times New Roman" w:cs="Times New Roman"/>
          <w:sz w:val="18"/>
          <w:szCs w:val="18"/>
        </w:rPr>
        <w:t>Zarządzenie Nr 37/12 Wójta Gminy Kwidzyn z dnia 29 czerwca</w:t>
      </w:r>
      <w:r w:rsidR="00F74E7F">
        <w:rPr>
          <w:rFonts w:ascii="Times New Roman" w:eastAsia="MS Mincho" w:hAnsi="Times New Roman" w:cs="Times New Roman"/>
          <w:sz w:val="18"/>
          <w:szCs w:val="18"/>
        </w:rPr>
        <w:t xml:space="preserve"> 2012r. zmieniające zarządzenie</w:t>
      </w:r>
      <w:r w:rsidRPr="003615E1">
        <w:rPr>
          <w:rFonts w:ascii="Times New Roman" w:eastAsia="MS Mincho" w:hAnsi="Times New Roman" w:cs="Times New Roman"/>
          <w:sz w:val="18"/>
          <w:szCs w:val="18"/>
        </w:rPr>
        <w:t xml:space="preserve"> w sprawie ustalenia polityki rachunkowości w urzędzie Gminy Kwidzyn,</w:t>
      </w:r>
    </w:p>
    <w:p w:rsidR="009E3158" w:rsidRPr="003615E1" w:rsidRDefault="009E3158" w:rsidP="005164F1">
      <w:pPr>
        <w:pStyle w:val="Zwykytekst"/>
        <w:spacing w:line="360" w:lineRule="auto"/>
        <w:ind w:left="1276"/>
        <w:rPr>
          <w:rFonts w:ascii="Times New Roman" w:eastAsia="MS Mincho" w:hAnsi="Times New Roman" w:cs="Times New Roman"/>
          <w:sz w:val="18"/>
          <w:szCs w:val="18"/>
        </w:rPr>
      </w:pPr>
    </w:p>
    <w:p w:rsidR="00115184" w:rsidRPr="003615E1" w:rsidRDefault="00115184" w:rsidP="00BE59B8">
      <w:pPr>
        <w:pStyle w:val="Zwykytekst"/>
        <w:spacing w:line="360" w:lineRule="auto"/>
        <w:rPr>
          <w:rFonts w:ascii="Times New Roman" w:eastAsia="MS Mincho" w:hAnsi="Times New Roman" w:cs="Times New Roman"/>
          <w:sz w:val="18"/>
          <w:szCs w:val="18"/>
        </w:rPr>
      </w:pPr>
      <w:r w:rsidRPr="003615E1">
        <w:rPr>
          <w:rFonts w:ascii="Times New Roman" w:eastAsia="MS Mincho" w:hAnsi="Times New Roman" w:cs="Times New Roman"/>
          <w:b/>
          <w:sz w:val="18"/>
          <w:szCs w:val="18"/>
        </w:rPr>
        <w:t xml:space="preserve">§ </w:t>
      </w:r>
      <w:r w:rsidR="009E3158" w:rsidRPr="003615E1">
        <w:rPr>
          <w:rFonts w:ascii="Times New Roman" w:eastAsia="MS Mincho" w:hAnsi="Times New Roman" w:cs="Times New Roman"/>
          <w:b/>
          <w:sz w:val="18"/>
          <w:szCs w:val="18"/>
        </w:rPr>
        <w:t>3</w:t>
      </w:r>
      <w:r w:rsidRPr="003615E1">
        <w:rPr>
          <w:rFonts w:ascii="Times New Roman" w:eastAsia="MS Mincho" w:hAnsi="Times New Roman" w:cs="Times New Roman"/>
          <w:b/>
          <w:sz w:val="18"/>
          <w:szCs w:val="18"/>
        </w:rPr>
        <w:t>.</w:t>
      </w:r>
      <w:r w:rsidRPr="003615E1">
        <w:rPr>
          <w:rFonts w:ascii="Times New Roman" w:eastAsia="MS Mincho" w:hAnsi="Times New Roman" w:cs="Times New Roman"/>
          <w:sz w:val="18"/>
          <w:szCs w:val="18"/>
        </w:rPr>
        <w:t xml:space="preserve"> Zarządzenie wchodzi w życie z dniem podpisania</w:t>
      </w:r>
      <w:r w:rsidR="00B41797" w:rsidRPr="003615E1">
        <w:rPr>
          <w:rFonts w:ascii="Times New Roman" w:eastAsia="MS Mincho" w:hAnsi="Times New Roman" w:cs="Times New Roman"/>
          <w:sz w:val="18"/>
          <w:szCs w:val="18"/>
        </w:rPr>
        <w:t>, z mocą obowiązująca od 1 stycznia 2014 roku.</w:t>
      </w:r>
    </w:p>
    <w:p w:rsidR="00827437" w:rsidRPr="00827437" w:rsidRDefault="00827437" w:rsidP="00827437">
      <w:pPr>
        <w:pStyle w:val="Zwykytekst"/>
        <w:spacing w:line="360" w:lineRule="auto"/>
        <w:rPr>
          <w:rFonts w:ascii="Times New Roman" w:eastAsia="MS Mincho" w:hAnsi="Times New Roman" w:cs="Times New Roman"/>
        </w:rPr>
      </w:pPr>
    </w:p>
    <w:p w:rsidR="00827437" w:rsidRPr="00827437" w:rsidRDefault="00827437" w:rsidP="00827437">
      <w:pPr>
        <w:pStyle w:val="Zwykytekst"/>
        <w:ind w:left="6521"/>
        <w:rPr>
          <w:rFonts w:ascii="Times New Roman" w:eastAsia="MS Mincho" w:hAnsi="Times New Roman" w:cs="Times New Roman"/>
        </w:rPr>
      </w:pPr>
      <w:r w:rsidRPr="00827437">
        <w:rPr>
          <w:rFonts w:ascii="Times New Roman" w:eastAsia="MS Mincho" w:hAnsi="Times New Roman" w:cs="Times New Roman"/>
        </w:rPr>
        <w:t xml:space="preserve"> </w:t>
      </w:r>
      <w:r>
        <w:rPr>
          <w:rFonts w:ascii="Times New Roman" w:eastAsia="MS Mincho" w:hAnsi="Times New Roman" w:cs="Times New Roman"/>
        </w:rPr>
        <w:tab/>
      </w:r>
      <w:r w:rsidRPr="00827437">
        <w:rPr>
          <w:rFonts w:ascii="Times New Roman" w:eastAsia="MS Mincho" w:hAnsi="Times New Roman" w:cs="Times New Roman"/>
        </w:rPr>
        <w:t>Wójt</w:t>
      </w:r>
      <w:r w:rsidRPr="00827437">
        <w:rPr>
          <w:rFonts w:ascii="Times New Roman" w:eastAsia="MS Mincho" w:hAnsi="Times New Roman" w:cs="Times New Roman"/>
        </w:rPr>
        <w:tab/>
      </w:r>
      <w:r w:rsidRPr="00827437">
        <w:rPr>
          <w:rFonts w:ascii="Times New Roman" w:eastAsia="MS Mincho" w:hAnsi="Times New Roman" w:cs="Times New Roman"/>
        </w:rPr>
        <w:tab/>
      </w:r>
      <w:r w:rsidRPr="00827437">
        <w:rPr>
          <w:rFonts w:ascii="Times New Roman" w:eastAsia="MS Mincho" w:hAnsi="Times New Roman" w:cs="Times New Roman"/>
        </w:rPr>
        <w:tab/>
      </w:r>
    </w:p>
    <w:p w:rsidR="001B0801" w:rsidRPr="00115184" w:rsidRDefault="00827437" w:rsidP="00827437">
      <w:pPr>
        <w:pStyle w:val="Zwykytekst"/>
        <w:spacing w:line="360" w:lineRule="auto"/>
        <w:ind w:left="6521"/>
        <w:rPr>
          <w:rFonts w:ascii="Times New Roman" w:eastAsia="MS Mincho" w:hAnsi="Times New Roman" w:cs="Times New Roman"/>
        </w:rPr>
      </w:pPr>
      <w:r w:rsidRPr="00827437">
        <w:rPr>
          <w:rFonts w:ascii="Times New Roman" w:eastAsia="MS Mincho" w:hAnsi="Times New Roman" w:cs="Times New Roman"/>
          <w:i/>
        </w:rPr>
        <w:t>(-) Ewa Nowogrodzka</w:t>
      </w:r>
      <w:r w:rsidRPr="00827437">
        <w:rPr>
          <w:rFonts w:ascii="Times New Roman" w:eastAsia="MS Mincho" w:hAnsi="Times New Roman" w:cs="Times New Roman"/>
          <w:i/>
        </w:rPr>
        <w:tab/>
      </w:r>
    </w:p>
    <w:sectPr w:rsidR="001B0801" w:rsidRPr="00115184" w:rsidSect="00F74E7F">
      <w:pgSz w:w="11906" w:h="16838"/>
      <w:pgMar w:top="709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21FDE"/>
    <w:multiLevelType w:val="hybridMultilevel"/>
    <w:tmpl w:val="13BC7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63779"/>
    <w:multiLevelType w:val="hybridMultilevel"/>
    <w:tmpl w:val="5E9C031C"/>
    <w:lvl w:ilvl="0" w:tplc="F5E01EAE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A82273"/>
    <w:multiLevelType w:val="hybridMultilevel"/>
    <w:tmpl w:val="647C4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9E"/>
    <w:rsid w:val="00047C0E"/>
    <w:rsid w:val="00115184"/>
    <w:rsid w:val="001B0801"/>
    <w:rsid w:val="003615E1"/>
    <w:rsid w:val="004663DA"/>
    <w:rsid w:val="00470072"/>
    <w:rsid w:val="0048749E"/>
    <w:rsid w:val="004C432B"/>
    <w:rsid w:val="005110B1"/>
    <w:rsid w:val="005164F1"/>
    <w:rsid w:val="0063454E"/>
    <w:rsid w:val="006A475A"/>
    <w:rsid w:val="006D75C3"/>
    <w:rsid w:val="007472BF"/>
    <w:rsid w:val="00827437"/>
    <w:rsid w:val="008A6C43"/>
    <w:rsid w:val="00943E4D"/>
    <w:rsid w:val="009709CD"/>
    <w:rsid w:val="009E3158"/>
    <w:rsid w:val="00B41797"/>
    <w:rsid w:val="00B464FA"/>
    <w:rsid w:val="00B836C0"/>
    <w:rsid w:val="00BA3663"/>
    <w:rsid w:val="00BE59B8"/>
    <w:rsid w:val="00BF4594"/>
    <w:rsid w:val="00C639DA"/>
    <w:rsid w:val="00D46560"/>
    <w:rsid w:val="00D70F6E"/>
    <w:rsid w:val="00D80874"/>
    <w:rsid w:val="00DD54AB"/>
    <w:rsid w:val="00DE61E9"/>
    <w:rsid w:val="00F56BC4"/>
    <w:rsid w:val="00F7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1B3DB-57BD-4170-9B78-0E4E0327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A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11518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1518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08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2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kjaranowska</dc:creator>
  <cp:lastModifiedBy>jo</cp:lastModifiedBy>
  <cp:revision>24</cp:revision>
  <cp:lastPrinted>2014-06-09T10:02:00Z</cp:lastPrinted>
  <dcterms:created xsi:type="dcterms:W3CDTF">2013-11-28T09:55:00Z</dcterms:created>
  <dcterms:modified xsi:type="dcterms:W3CDTF">2014-07-28T08:24:00Z</dcterms:modified>
</cp:coreProperties>
</file>